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552" w:rsidRDefault="00686C3D" w:rsidP="00CB3552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t xml:space="preserve"> </w:t>
      </w:r>
      <w:r w:rsidR="00CB3552">
        <w:rPr>
          <w:sz w:val="28"/>
          <w:u w:val="single"/>
        </w:rPr>
        <w:t>Amtliche Mitteilungen Nr. 1 vom 26.01.2009</w:t>
      </w:r>
    </w:p>
    <w:p w:rsidR="00CB3552" w:rsidRDefault="00CB3552" w:rsidP="00CB3552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t>Inhaltsverzeichnis</w:t>
      </w:r>
    </w:p>
    <w:p w:rsidR="00CB3552" w:rsidRPr="00946581" w:rsidRDefault="00CB3552" w:rsidP="00CB3552"/>
    <w:p w:rsidR="00CB3552" w:rsidRPr="0097118C" w:rsidRDefault="00CB3552" w:rsidP="00CB3552">
      <w:pPr>
        <w:pStyle w:val="berschrift2"/>
        <w:tabs>
          <w:tab w:val="left" w:pos="8222"/>
        </w:tabs>
        <w:jc w:val="both"/>
      </w:pPr>
      <w:r>
        <w:tab/>
      </w:r>
      <w:r>
        <w:rPr>
          <w:b w:val="0"/>
          <w:u w:val="single"/>
        </w:rPr>
        <w:t>Seite</w:t>
      </w:r>
    </w:p>
    <w:p w:rsidR="00CB3552" w:rsidRPr="000A3810" w:rsidRDefault="00CB3552" w:rsidP="00CB3552">
      <w:pPr>
        <w:spacing w:line="360" w:lineRule="auto"/>
        <w:jc w:val="both"/>
        <w:rPr>
          <w:rFonts w:cs="Arial"/>
        </w:rPr>
      </w:pPr>
      <w:r>
        <w:rPr>
          <w:rFonts w:cs="Arial"/>
        </w:rPr>
        <w:tab/>
      </w:r>
    </w:p>
    <w:p w:rsidR="00CB3552" w:rsidRPr="002A5646" w:rsidRDefault="00CB3552" w:rsidP="00CB3552">
      <w:pPr>
        <w:jc w:val="both"/>
        <w:rPr>
          <w:rFonts w:cs="Arial"/>
          <w:b/>
          <w:u w:val="single"/>
        </w:rPr>
      </w:pPr>
      <w:r>
        <w:rPr>
          <w:rFonts w:cs="Arial"/>
        </w:rPr>
        <w:tab/>
      </w:r>
      <w:r w:rsidRPr="002A5646">
        <w:rPr>
          <w:rFonts w:cs="Arial"/>
          <w:b/>
          <w:u w:val="single"/>
        </w:rPr>
        <w:t>Universitätsmedizin Göttingen:</w:t>
      </w:r>
    </w:p>
    <w:p w:rsidR="00CB3552" w:rsidRDefault="00CB3552" w:rsidP="00CB3552">
      <w:pPr>
        <w:jc w:val="both"/>
        <w:rPr>
          <w:rFonts w:cs="Arial"/>
        </w:rPr>
      </w:pPr>
      <w:r>
        <w:rPr>
          <w:rFonts w:cs="Arial"/>
        </w:rPr>
        <w:tab/>
      </w:r>
    </w:p>
    <w:p w:rsidR="00CB3552" w:rsidRDefault="00CB3552" w:rsidP="00CB3552">
      <w:pPr>
        <w:ind w:firstLine="708"/>
        <w:jc w:val="both"/>
        <w:rPr>
          <w:rFonts w:cs="Arial"/>
        </w:rPr>
      </w:pPr>
      <w:r>
        <w:rPr>
          <w:rFonts w:cs="Arial"/>
        </w:rPr>
        <w:t>Auflösung der Abteilung Anaesthesiologische Forschung im Zentrum</w:t>
      </w:r>
    </w:p>
    <w:p w:rsidR="00CB3552" w:rsidRDefault="00CB3552" w:rsidP="00CB3552">
      <w:pPr>
        <w:ind w:firstLine="708"/>
        <w:jc w:val="both"/>
        <w:rPr>
          <w:rFonts w:cs="Arial"/>
        </w:rPr>
      </w:pPr>
      <w:r>
        <w:rPr>
          <w:rFonts w:cs="Arial"/>
        </w:rPr>
        <w:t>Anaesthesiologie, Rettungs- und Intensivmedizin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</w:t>
      </w:r>
    </w:p>
    <w:p w:rsidR="00CB3552" w:rsidRDefault="00CB3552" w:rsidP="00CB3552">
      <w:pPr>
        <w:jc w:val="both"/>
        <w:rPr>
          <w:rFonts w:cs="Arial"/>
        </w:rPr>
      </w:pPr>
      <w:r>
        <w:rPr>
          <w:rFonts w:cs="Arial"/>
        </w:rPr>
        <w:tab/>
      </w:r>
    </w:p>
    <w:p w:rsidR="00CB3552" w:rsidRPr="000A3810" w:rsidRDefault="00CB3552" w:rsidP="00CB3552">
      <w:pPr>
        <w:jc w:val="both"/>
        <w:rPr>
          <w:rFonts w:cs="Arial"/>
        </w:rPr>
      </w:pPr>
      <w:r>
        <w:rPr>
          <w:rFonts w:cs="Arial"/>
        </w:rPr>
        <w:tab/>
      </w:r>
    </w:p>
    <w:p w:rsidR="00CB3552" w:rsidRPr="000A3810" w:rsidRDefault="00CB3552" w:rsidP="00CB3552">
      <w:pPr>
        <w:jc w:val="both"/>
        <w:rPr>
          <w:rFonts w:cs="Arial"/>
          <w:b/>
          <w:u w:val="single"/>
        </w:rPr>
      </w:pPr>
      <w:r w:rsidRPr="000A3810">
        <w:rPr>
          <w:rFonts w:cs="Arial"/>
        </w:rPr>
        <w:tab/>
      </w:r>
      <w:r w:rsidRPr="000A3810">
        <w:rPr>
          <w:rFonts w:cs="Arial"/>
          <w:b/>
          <w:u w:val="single"/>
        </w:rPr>
        <w:t>Fakultät für Forstwissenschaften und Waldökologie:</w:t>
      </w:r>
    </w:p>
    <w:p w:rsidR="00CB3552" w:rsidRDefault="00CB3552" w:rsidP="00CB3552">
      <w:pPr>
        <w:jc w:val="both"/>
        <w:rPr>
          <w:rFonts w:cs="Arial"/>
        </w:rPr>
      </w:pPr>
      <w:r>
        <w:rPr>
          <w:rFonts w:cs="Arial"/>
        </w:rPr>
        <w:tab/>
      </w:r>
    </w:p>
    <w:p w:rsidR="00CB3552" w:rsidRDefault="00CB3552" w:rsidP="00CB3552">
      <w:pPr>
        <w:ind w:firstLine="708"/>
        <w:jc w:val="both"/>
        <w:rPr>
          <w:rFonts w:cs="Arial"/>
        </w:rPr>
      </w:pPr>
      <w:r>
        <w:rPr>
          <w:rFonts w:cs="Arial"/>
        </w:rPr>
        <w:t xml:space="preserve">Aufnahme der Abteilung Ökosystemmodellierung in das Büsgen-Institut und </w:t>
      </w:r>
    </w:p>
    <w:p w:rsidR="00CB3552" w:rsidRDefault="00CB3552" w:rsidP="00CB3552">
      <w:pPr>
        <w:ind w:firstLine="708"/>
        <w:jc w:val="both"/>
        <w:rPr>
          <w:rFonts w:cs="Arial"/>
        </w:rPr>
      </w:pPr>
      <w:r>
        <w:rPr>
          <w:rFonts w:cs="Arial"/>
        </w:rPr>
        <w:t xml:space="preserve">Änderung des Organigramms der Fakultät für Forstwissenschaften und </w:t>
      </w:r>
    </w:p>
    <w:p w:rsidR="00CB3552" w:rsidRDefault="00CB3552" w:rsidP="00CB3552">
      <w:pPr>
        <w:ind w:firstLine="708"/>
        <w:jc w:val="both"/>
        <w:rPr>
          <w:rFonts w:cs="Arial"/>
        </w:rPr>
      </w:pPr>
      <w:r>
        <w:rPr>
          <w:rFonts w:cs="Arial"/>
        </w:rPr>
        <w:t>Waldökologie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</w:t>
      </w:r>
    </w:p>
    <w:p w:rsidR="00CB3552" w:rsidRDefault="00CB3552" w:rsidP="00CB3552">
      <w:pPr>
        <w:jc w:val="both"/>
        <w:rPr>
          <w:rFonts w:cs="Arial"/>
        </w:rPr>
      </w:pPr>
      <w:r>
        <w:rPr>
          <w:rFonts w:cs="Arial"/>
        </w:rPr>
        <w:tab/>
      </w:r>
    </w:p>
    <w:p w:rsidR="00CB3552" w:rsidRDefault="00CB3552" w:rsidP="00CB3552">
      <w:pPr>
        <w:ind w:firstLine="708"/>
        <w:jc w:val="both"/>
        <w:rPr>
          <w:rFonts w:cs="Arial"/>
        </w:rPr>
      </w:pPr>
      <w:r>
        <w:rPr>
          <w:rFonts w:cs="Arial"/>
        </w:rPr>
        <w:t>Erste Änderung der Ordnung des Büsgen-Instituts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3</w:t>
      </w:r>
    </w:p>
    <w:p w:rsidR="00CB3552" w:rsidRDefault="00CB3552" w:rsidP="00CB3552">
      <w:pPr>
        <w:jc w:val="both"/>
        <w:rPr>
          <w:rFonts w:cs="Arial"/>
        </w:rPr>
      </w:pPr>
      <w:r>
        <w:rPr>
          <w:rFonts w:cs="Arial"/>
        </w:rPr>
        <w:tab/>
      </w:r>
    </w:p>
    <w:p w:rsidR="00CB3552" w:rsidRDefault="00CB3552" w:rsidP="00CB3552">
      <w:pPr>
        <w:jc w:val="both"/>
        <w:rPr>
          <w:rFonts w:cs="Arial"/>
        </w:rPr>
      </w:pPr>
      <w:r>
        <w:rPr>
          <w:rFonts w:cs="Arial"/>
        </w:rPr>
        <w:tab/>
      </w:r>
    </w:p>
    <w:p w:rsidR="00CB3552" w:rsidRPr="00083B89" w:rsidRDefault="00CB3552" w:rsidP="00CB3552">
      <w:pPr>
        <w:jc w:val="both"/>
        <w:rPr>
          <w:rFonts w:cs="Arial"/>
          <w:u w:val="single"/>
        </w:rPr>
      </w:pPr>
      <w:r>
        <w:rPr>
          <w:rFonts w:cs="Arial"/>
        </w:rPr>
        <w:tab/>
      </w:r>
      <w:r w:rsidRPr="00083B89">
        <w:rPr>
          <w:rFonts w:cs="Arial"/>
          <w:b/>
          <w:szCs w:val="22"/>
          <w:u w:val="single"/>
        </w:rPr>
        <w:t>Fakultät für Agrarwissenschaften:</w:t>
      </w:r>
    </w:p>
    <w:p w:rsidR="00CB3552" w:rsidRDefault="00CB3552" w:rsidP="00CB3552">
      <w:pPr>
        <w:jc w:val="both"/>
        <w:rPr>
          <w:rFonts w:cs="Arial"/>
        </w:rPr>
      </w:pPr>
      <w:r>
        <w:rPr>
          <w:rFonts w:cs="Arial"/>
        </w:rPr>
        <w:tab/>
      </w:r>
    </w:p>
    <w:p w:rsidR="00CB3552" w:rsidRDefault="00CB3552" w:rsidP="00CB3552">
      <w:pPr>
        <w:ind w:firstLine="708"/>
        <w:jc w:val="both"/>
        <w:rPr>
          <w:rFonts w:cs="Arial"/>
          <w:szCs w:val="22"/>
        </w:rPr>
      </w:pPr>
      <w:r w:rsidRPr="00FB58B9">
        <w:rPr>
          <w:rFonts w:cs="Arial"/>
          <w:szCs w:val="22"/>
        </w:rPr>
        <w:t xml:space="preserve">Ordnung über Zugangsvoraussetzungen und über die Zulassung für den </w:t>
      </w:r>
    </w:p>
    <w:p w:rsidR="00CB3552" w:rsidRDefault="00CB3552" w:rsidP="00CB3552">
      <w:pPr>
        <w:ind w:firstLine="70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konsekutiven </w:t>
      </w:r>
      <w:r w:rsidRPr="00FB58B9">
        <w:rPr>
          <w:rFonts w:cs="Arial"/>
          <w:szCs w:val="22"/>
        </w:rPr>
        <w:t>Master-Studiengang „</w:t>
      </w:r>
      <w:r>
        <w:rPr>
          <w:rFonts w:cs="Arial"/>
          <w:szCs w:val="22"/>
        </w:rPr>
        <w:t>Agrarwissenschaften</w:t>
      </w:r>
      <w:r w:rsidRPr="00FB58B9">
        <w:rPr>
          <w:rFonts w:cs="Arial"/>
          <w:szCs w:val="22"/>
        </w:rPr>
        <w:t>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4</w:t>
      </w:r>
    </w:p>
    <w:p w:rsidR="00CB3552" w:rsidRDefault="00CB3552" w:rsidP="00CB3552">
      <w:pPr>
        <w:ind w:firstLine="708"/>
        <w:jc w:val="both"/>
        <w:rPr>
          <w:rFonts w:cs="Arial"/>
          <w:szCs w:val="22"/>
        </w:rPr>
      </w:pPr>
    </w:p>
    <w:p w:rsidR="00CB3552" w:rsidRDefault="00CB3552" w:rsidP="00CB3552">
      <w:pPr>
        <w:ind w:firstLine="708"/>
        <w:jc w:val="both"/>
        <w:rPr>
          <w:rFonts w:cs="Arial"/>
          <w:szCs w:val="22"/>
        </w:rPr>
      </w:pPr>
      <w:r w:rsidRPr="00FB58B9">
        <w:rPr>
          <w:rFonts w:cs="Arial"/>
          <w:szCs w:val="22"/>
        </w:rPr>
        <w:t xml:space="preserve">Ordnung über Zugangsvoraussetzungen und über die Zulassung für den </w:t>
      </w:r>
    </w:p>
    <w:p w:rsidR="00CB3552" w:rsidRDefault="00CB3552" w:rsidP="00CB3552">
      <w:pPr>
        <w:ind w:firstLine="70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konsekutiven </w:t>
      </w:r>
      <w:r w:rsidRPr="00FB58B9">
        <w:rPr>
          <w:rFonts w:cs="Arial"/>
          <w:szCs w:val="22"/>
        </w:rPr>
        <w:t>Master-Studiengang „</w:t>
      </w:r>
      <w:r>
        <w:rPr>
          <w:rFonts w:cs="Arial"/>
          <w:szCs w:val="22"/>
        </w:rPr>
        <w:t>Pferdewissenschaften</w:t>
      </w:r>
      <w:r w:rsidRPr="00FB58B9">
        <w:rPr>
          <w:rFonts w:cs="Arial"/>
          <w:szCs w:val="22"/>
        </w:rPr>
        <w:t>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15</w:t>
      </w:r>
    </w:p>
    <w:p w:rsidR="00CB3552" w:rsidRDefault="00CB3552" w:rsidP="00CB3552">
      <w:pPr>
        <w:ind w:firstLine="708"/>
        <w:jc w:val="both"/>
        <w:rPr>
          <w:rFonts w:cs="Arial"/>
        </w:rPr>
      </w:pPr>
    </w:p>
    <w:p w:rsidR="00CB3552" w:rsidRDefault="00CB3552" w:rsidP="00CB3552">
      <w:pPr>
        <w:jc w:val="both"/>
        <w:rPr>
          <w:rFonts w:cs="Arial"/>
        </w:rPr>
      </w:pPr>
      <w:r>
        <w:rPr>
          <w:rFonts w:cs="Arial"/>
        </w:rPr>
        <w:tab/>
      </w:r>
    </w:p>
    <w:p w:rsidR="00CB3552" w:rsidRPr="00DC191C" w:rsidRDefault="00CB3552" w:rsidP="00CB3552">
      <w:pPr>
        <w:rPr>
          <w:rFonts w:cs="Arial"/>
          <w:b/>
          <w:bCs/>
          <w:u w:val="single"/>
        </w:rPr>
      </w:pPr>
      <w:r>
        <w:rPr>
          <w:rFonts w:cs="Arial"/>
        </w:rPr>
        <w:tab/>
      </w:r>
      <w:r>
        <w:rPr>
          <w:rFonts w:cs="Arial"/>
          <w:b/>
          <w:bCs/>
          <w:u w:val="single"/>
        </w:rPr>
        <w:t>Zentrale und gemeinsame Einrichtungen:</w:t>
      </w:r>
    </w:p>
    <w:p w:rsidR="00CB3552" w:rsidRDefault="00CB3552" w:rsidP="00CB3552">
      <w:pPr>
        <w:jc w:val="both"/>
      </w:pPr>
      <w:r>
        <w:tab/>
      </w:r>
    </w:p>
    <w:p w:rsidR="00CB3552" w:rsidRDefault="00CB3552" w:rsidP="00CB3552">
      <w:pPr>
        <w:ind w:firstLine="708"/>
        <w:jc w:val="both"/>
        <w:rPr>
          <w:rFonts w:cs="Arial"/>
        </w:rPr>
      </w:pPr>
      <w:r>
        <w:t xml:space="preserve">Zweite Änderung der </w:t>
      </w:r>
      <w:r>
        <w:rPr>
          <w:rFonts w:cs="Arial"/>
        </w:rPr>
        <w:t>Rahmenpromotionsordnung des mathematisch-</w:t>
      </w:r>
    </w:p>
    <w:p w:rsidR="00CB3552" w:rsidRDefault="00CB3552" w:rsidP="00CB3552">
      <w:pPr>
        <w:ind w:firstLine="708"/>
        <w:jc w:val="both"/>
        <w:rPr>
          <w:rFonts w:cs="Arial"/>
        </w:rPr>
      </w:pPr>
      <w:r>
        <w:rPr>
          <w:rFonts w:cs="Arial"/>
        </w:rPr>
        <w:t>naturwissenschaftlichen Promotionskollegs an der Georg-August-</w:t>
      </w:r>
    </w:p>
    <w:p w:rsidR="00CB3552" w:rsidRPr="00F00912" w:rsidRDefault="00CB3552" w:rsidP="00CB3552">
      <w:pPr>
        <w:ind w:firstLine="708"/>
        <w:jc w:val="both"/>
        <w:rPr>
          <w:rFonts w:cs="Arial"/>
          <w:lang w:val="en-GB"/>
        </w:rPr>
      </w:pPr>
      <w:r w:rsidRPr="00F00912">
        <w:rPr>
          <w:rFonts w:cs="Arial"/>
          <w:lang w:val="en-GB"/>
        </w:rPr>
        <w:t>Universität Göttingen (Georg-</w:t>
      </w:r>
      <w:r>
        <w:rPr>
          <w:rFonts w:cs="Arial"/>
          <w:lang w:val="en-GB"/>
        </w:rPr>
        <w:t>August-University School of Science (GAUSS))</w:t>
      </w:r>
      <w:r>
        <w:rPr>
          <w:rFonts w:cs="Arial"/>
          <w:lang w:val="en-GB"/>
        </w:rPr>
        <w:tab/>
        <w:t>27</w:t>
      </w:r>
    </w:p>
    <w:p w:rsidR="00CB3552" w:rsidRPr="00F00912" w:rsidRDefault="00CB3552" w:rsidP="00CB3552">
      <w:pPr>
        <w:ind w:left="709" w:hanging="1"/>
        <w:jc w:val="both"/>
        <w:rPr>
          <w:rFonts w:cs="Arial"/>
          <w:lang w:val="en-GB"/>
        </w:rPr>
      </w:pPr>
    </w:p>
    <w:p w:rsidR="00CB3552" w:rsidRPr="00F00912" w:rsidRDefault="00CB3552" w:rsidP="00CB3552">
      <w:pPr>
        <w:ind w:left="709" w:hanging="1"/>
        <w:jc w:val="both"/>
        <w:rPr>
          <w:rFonts w:cs="Arial"/>
          <w:lang w:val="en-GB"/>
        </w:rPr>
      </w:pPr>
    </w:p>
    <w:p w:rsidR="00CB3552" w:rsidRPr="00365B9D" w:rsidRDefault="00CB3552" w:rsidP="00CB3552">
      <w:pPr>
        <w:ind w:left="709" w:hanging="1"/>
        <w:jc w:val="both"/>
        <w:rPr>
          <w:rFonts w:cs="Arial"/>
          <w:b/>
          <w:u w:val="single"/>
        </w:rPr>
      </w:pPr>
      <w:r w:rsidRPr="00365B9D">
        <w:rPr>
          <w:rFonts w:cs="Arial"/>
          <w:b/>
          <w:u w:val="single"/>
        </w:rPr>
        <w:t>Stabsstelle Strategische Forsc</w:t>
      </w:r>
      <w:r>
        <w:rPr>
          <w:rFonts w:cs="Arial"/>
          <w:b/>
          <w:u w:val="single"/>
        </w:rPr>
        <w:t>h</w:t>
      </w:r>
      <w:r w:rsidRPr="00365B9D">
        <w:rPr>
          <w:rFonts w:cs="Arial"/>
          <w:b/>
          <w:u w:val="single"/>
        </w:rPr>
        <w:t>ungsentwicklung:</w:t>
      </w:r>
    </w:p>
    <w:p w:rsidR="00CB3552" w:rsidRDefault="00CB3552" w:rsidP="00CB3552">
      <w:pPr>
        <w:ind w:left="709"/>
        <w:jc w:val="both"/>
        <w:rPr>
          <w:rFonts w:cs="Arial"/>
        </w:rPr>
      </w:pPr>
    </w:p>
    <w:p w:rsidR="00CB3552" w:rsidRDefault="00CB3552" w:rsidP="00CB3552">
      <w:pPr>
        <w:ind w:left="709"/>
        <w:jc w:val="both"/>
        <w:rPr>
          <w:rFonts w:cs="Arial"/>
        </w:rPr>
      </w:pPr>
      <w:r>
        <w:rPr>
          <w:rFonts w:cs="Arial"/>
        </w:rPr>
        <w:t>Änderung des Organigramms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42</w:t>
      </w:r>
    </w:p>
    <w:p w:rsidR="00CB3552" w:rsidRDefault="00CB3552" w:rsidP="00CB3552">
      <w:pPr>
        <w:ind w:left="709"/>
        <w:jc w:val="both"/>
        <w:rPr>
          <w:rFonts w:cs="Arial"/>
        </w:rPr>
      </w:pPr>
    </w:p>
    <w:p w:rsidR="00CB3552" w:rsidRDefault="00CB3552" w:rsidP="00CB3552">
      <w:pPr>
        <w:ind w:left="709"/>
        <w:jc w:val="both"/>
        <w:rPr>
          <w:rFonts w:cs="Arial"/>
        </w:rPr>
      </w:pPr>
    </w:p>
    <w:p w:rsidR="00CB3552" w:rsidRPr="00462C4B" w:rsidRDefault="00CB3552" w:rsidP="00CB3552">
      <w:pPr>
        <w:ind w:left="709"/>
        <w:jc w:val="both"/>
        <w:rPr>
          <w:rFonts w:cs="Arial"/>
          <w:b/>
          <w:u w:val="single"/>
        </w:rPr>
      </w:pPr>
      <w:r w:rsidRPr="00462C4B">
        <w:rPr>
          <w:rFonts w:cs="Arial"/>
          <w:b/>
          <w:u w:val="single"/>
        </w:rPr>
        <w:t>Abteilung 8:</w:t>
      </w:r>
    </w:p>
    <w:p w:rsidR="00CB3552" w:rsidRDefault="00CB3552" w:rsidP="00CB3552">
      <w:pPr>
        <w:ind w:left="709"/>
        <w:jc w:val="both"/>
        <w:rPr>
          <w:rFonts w:cs="Arial"/>
        </w:rPr>
      </w:pPr>
    </w:p>
    <w:p w:rsidR="00CB3552" w:rsidRPr="00217BD3" w:rsidRDefault="00CB3552" w:rsidP="00CB3552">
      <w:pPr>
        <w:ind w:left="709"/>
        <w:jc w:val="both"/>
        <w:rPr>
          <w:rFonts w:cs="Arial"/>
        </w:rPr>
      </w:pPr>
      <w:r>
        <w:rPr>
          <w:rFonts w:cs="Arial"/>
        </w:rPr>
        <w:t>Änderung des Organigramms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43</w:t>
      </w:r>
    </w:p>
    <w:p w:rsidR="00CB3552" w:rsidRDefault="00CB3552" w:rsidP="00CB3552">
      <w:pPr>
        <w:pStyle w:val="berschrift1"/>
        <w:rPr>
          <w:sz w:val="28"/>
          <w:u w:val="single"/>
        </w:rPr>
      </w:pPr>
      <w:r>
        <w:br w:type="page"/>
      </w:r>
      <w:r>
        <w:rPr>
          <w:sz w:val="28"/>
          <w:u w:val="single"/>
        </w:rPr>
        <w:lastRenderedPageBreak/>
        <w:t>Amtliche Mitteilungen Nr. 2 vom 13.02.2009</w:t>
      </w:r>
    </w:p>
    <w:p w:rsidR="00CB3552" w:rsidRDefault="00CB3552" w:rsidP="00CB3552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t>Inhaltsverzeichnis</w:t>
      </w:r>
    </w:p>
    <w:p w:rsidR="00CB3552" w:rsidRDefault="00CB3552" w:rsidP="00CB3552">
      <w:pPr>
        <w:pStyle w:val="berschrift2"/>
        <w:tabs>
          <w:tab w:val="left" w:pos="8222"/>
        </w:tabs>
        <w:jc w:val="both"/>
      </w:pPr>
    </w:p>
    <w:p w:rsidR="00CB3552" w:rsidRDefault="00CB3552" w:rsidP="00CB3552"/>
    <w:p w:rsidR="00CB3552" w:rsidRPr="00B26A7D" w:rsidRDefault="00CB3552" w:rsidP="00CB3552"/>
    <w:p w:rsidR="00CB3552" w:rsidRDefault="00CB3552" w:rsidP="00CB3552">
      <w:pPr>
        <w:pStyle w:val="berschrift2"/>
        <w:tabs>
          <w:tab w:val="left" w:pos="8222"/>
        </w:tabs>
        <w:jc w:val="both"/>
        <w:rPr>
          <w:rFonts w:cs="Arial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CB3552" w:rsidRDefault="00CB3552" w:rsidP="00CB3552">
      <w:pPr>
        <w:spacing w:line="360" w:lineRule="auto"/>
        <w:jc w:val="both"/>
        <w:rPr>
          <w:rFonts w:cs="Arial"/>
        </w:rPr>
      </w:pPr>
      <w:r>
        <w:rPr>
          <w:rFonts w:cs="Arial"/>
        </w:rPr>
        <w:tab/>
      </w:r>
    </w:p>
    <w:p w:rsidR="00CB3552" w:rsidRDefault="00CB3552" w:rsidP="00CB3552">
      <w:pPr>
        <w:spacing w:line="360" w:lineRule="auto"/>
        <w:jc w:val="both"/>
        <w:rPr>
          <w:rFonts w:cs="Arial"/>
        </w:rPr>
      </w:pPr>
      <w:r>
        <w:rPr>
          <w:rFonts w:cs="Arial"/>
        </w:rPr>
        <w:tab/>
      </w:r>
    </w:p>
    <w:p w:rsidR="00CB3552" w:rsidRPr="008E2383" w:rsidRDefault="00CB3552" w:rsidP="00CB3552">
      <w:pPr>
        <w:spacing w:line="360" w:lineRule="auto"/>
        <w:jc w:val="both"/>
        <w:rPr>
          <w:rFonts w:cs="Arial"/>
          <w:b/>
          <w:u w:val="single"/>
        </w:rPr>
      </w:pPr>
      <w:r>
        <w:rPr>
          <w:rFonts w:cs="Arial"/>
        </w:rPr>
        <w:tab/>
      </w:r>
      <w:r w:rsidRPr="008E2383">
        <w:rPr>
          <w:rFonts w:cs="Arial"/>
          <w:b/>
          <w:u w:val="single"/>
        </w:rPr>
        <w:t>Senat:</w:t>
      </w:r>
    </w:p>
    <w:p w:rsidR="00CB3552" w:rsidRDefault="00CB3552" w:rsidP="00CB3552">
      <w:pPr>
        <w:spacing w:line="360" w:lineRule="auto"/>
        <w:jc w:val="both"/>
        <w:rPr>
          <w:rFonts w:cs="Arial"/>
        </w:rPr>
      </w:pPr>
      <w:r>
        <w:rPr>
          <w:rFonts w:cs="Arial"/>
        </w:rPr>
        <w:tab/>
      </w:r>
    </w:p>
    <w:p w:rsidR="00CB3552" w:rsidRDefault="00CB3552" w:rsidP="00CB3552">
      <w:pPr>
        <w:spacing w:line="360" w:lineRule="auto"/>
        <w:ind w:firstLine="708"/>
        <w:jc w:val="both"/>
        <w:rPr>
          <w:rFonts w:cs="Arial"/>
          <w:bCs/>
          <w:color w:val="000000"/>
          <w:szCs w:val="22"/>
        </w:rPr>
      </w:pPr>
      <w:r w:rsidRPr="00C169DC">
        <w:rPr>
          <w:rFonts w:cs="Arial"/>
          <w:bCs/>
          <w:color w:val="000000"/>
          <w:szCs w:val="22"/>
        </w:rPr>
        <w:t>Ordnung über Bestellung und Aufgaben der Beauftragten für die Qualitäts</w:t>
      </w:r>
      <w:r>
        <w:rPr>
          <w:rFonts w:cs="Arial"/>
          <w:bCs/>
          <w:color w:val="000000"/>
          <w:szCs w:val="22"/>
        </w:rPr>
        <w:t>-</w:t>
      </w:r>
    </w:p>
    <w:p w:rsidR="00CB3552" w:rsidRDefault="00CB3552" w:rsidP="00CB3552">
      <w:pPr>
        <w:spacing w:line="360" w:lineRule="auto"/>
        <w:ind w:firstLine="708"/>
        <w:jc w:val="both"/>
        <w:rPr>
          <w:rFonts w:cs="Arial"/>
        </w:rPr>
      </w:pPr>
      <w:r w:rsidRPr="00C169DC">
        <w:rPr>
          <w:rFonts w:cs="Arial"/>
          <w:bCs/>
          <w:color w:val="000000"/>
          <w:szCs w:val="22"/>
        </w:rPr>
        <w:t xml:space="preserve">sicherung in </w:t>
      </w:r>
      <w:r w:rsidRPr="000B2292">
        <w:rPr>
          <w:rFonts w:cs="Arial"/>
          <w:bCs/>
          <w:color w:val="000000"/>
          <w:szCs w:val="22"/>
        </w:rPr>
        <w:t xml:space="preserve">Berufungsverfahren </w:t>
      </w:r>
      <w:r>
        <w:rPr>
          <w:rFonts w:cs="Arial"/>
          <w:color w:val="000000"/>
          <w:szCs w:val="22"/>
        </w:rPr>
        <w:t>(Berufungsbeauftragtenordnung - BBO)</w:t>
      </w:r>
      <w:r>
        <w:rPr>
          <w:rFonts w:cs="Arial"/>
          <w:color w:val="000000"/>
          <w:szCs w:val="22"/>
        </w:rPr>
        <w:tab/>
        <w:t>45</w:t>
      </w:r>
    </w:p>
    <w:p w:rsidR="00CB3552" w:rsidRDefault="00CB3552" w:rsidP="00CB3552">
      <w:pPr>
        <w:tabs>
          <w:tab w:val="left" w:pos="720"/>
          <w:tab w:val="left" w:pos="8640"/>
        </w:tabs>
        <w:spacing w:line="360" w:lineRule="auto"/>
        <w:ind w:left="720"/>
        <w:rPr>
          <w:rFonts w:cs="Arial"/>
          <w:szCs w:val="22"/>
        </w:rPr>
      </w:pPr>
    </w:p>
    <w:p w:rsidR="00CB3552" w:rsidRPr="00321DF7" w:rsidRDefault="00CB3552" w:rsidP="00CB3552">
      <w:pPr>
        <w:tabs>
          <w:tab w:val="left" w:pos="720"/>
          <w:tab w:val="left" w:pos="8640"/>
        </w:tabs>
        <w:spacing w:line="360" w:lineRule="auto"/>
        <w:ind w:left="720"/>
        <w:rPr>
          <w:rFonts w:cs="Arial"/>
          <w:szCs w:val="22"/>
        </w:rPr>
      </w:pPr>
    </w:p>
    <w:p w:rsidR="00CB3552" w:rsidRPr="001857B1" w:rsidRDefault="00CB3552" w:rsidP="00CB3552">
      <w:pPr>
        <w:spacing w:line="360" w:lineRule="auto"/>
        <w:ind w:left="709" w:hanging="1"/>
        <w:jc w:val="both"/>
        <w:rPr>
          <w:rFonts w:cs="Arial"/>
          <w:b/>
          <w:szCs w:val="22"/>
          <w:u w:val="single"/>
        </w:rPr>
      </w:pPr>
      <w:r w:rsidRPr="001857B1">
        <w:rPr>
          <w:rFonts w:cs="Arial"/>
          <w:b/>
          <w:szCs w:val="22"/>
          <w:u w:val="single"/>
        </w:rPr>
        <w:t>Universitätsmedizin Göttingen:</w:t>
      </w: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  <w:szCs w:val="22"/>
        </w:rPr>
      </w:pP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  <w:szCs w:val="22"/>
        </w:rPr>
      </w:pPr>
      <w:r>
        <w:rPr>
          <w:rFonts w:cs="Arial"/>
          <w:szCs w:val="22"/>
        </w:rPr>
        <w:t>Neufassung der Ordnung für das European Neuroscience Institute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50</w:t>
      </w:r>
    </w:p>
    <w:p w:rsidR="00CB3552" w:rsidRDefault="00CB3552" w:rsidP="00CB3552">
      <w:pPr>
        <w:spacing w:line="360" w:lineRule="auto"/>
        <w:jc w:val="both"/>
        <w:rPr>
          <w:rFonts w:cs="Arial"/>
        </w:rPr>
      </w:pPr>
      <w:r>
        <w:rPr>
          <w:rFonts w:cs="Arial"/>
        </w:rPr>
        <w:tab/>
      </w: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</w:rPr>
      </w:pPr>
      <w:r>
        <w:t xml:space="preserve">Ordnung des </w:t>
      </w:r>
      <w:r>
        <w:rPr>
          <w:szCs w:val="22"/>
        </w:rPr>
        <w:t>Göttingen Comprehensive Cancer Center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56</w:t>
      </w: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  <w:szCs w:val="22"/>
        </w:rPr>
      </w:pP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  <w:szCs w:val="22"/>
        </w:rPr>
      </w:pPr>
    </w:p>
    <w:p w:rsidR="00CB3552" w:rsidRPr="00CC457B" w:rsidRDefault="00CB3552" w:rsidP="00CB3552">
      <w:pPr>
        <w:spacing w:line="360" w:lineRule="auto"/>
        <w:ind w:left="709" w:hanging="1"/>
        <w:jc w:val="both"/>
        <w:rPr>
          <w:rFonts w:cs="Arial"/>
          <w:b/>
          <w:szCs w:val="22"/>
          <w:u w:val="single"/>
        </w:rPr>
      </w:pPr>
      <w:r w:rsidRPr="00CC457B">
        <w:rPr>
          <w:rFonts w:cs="Arial"/>
          <w:b/>
          <w:szCs w:val="22"/>
          <w:u w:val="single"/>
        </w:rPr>
        <w:t>Fakultät für Agrarwissenschaften:</w:t>
      </w: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  <w:szCs w:val="22"/>
        </w:rPr>
      </w:pPr>
      <w:r w:rsidRPr="00CC457B">
        <w:rPr>
          <w:rFonts w:cs="Arial"/>
          <w:szCs w:val="22"/>
        </w:rPr>
        <w:t xml:space="preserve">Ordnung über Zugangsvoraussetzungen und über die Zulassung für den </w:t>
      </w: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  <w:szCs w:val="22"/>
        </w:rPr>
      </w:pPr>
      <w:r w:rsidRPr="00CC457B">
        <w:rPr>
          <w:rFonts w:cs="Arial"/>
          <w:szCs w:val="22"/>
        </w:rPr>
        <w:t>konsekuti</w:t>
      </w:r>
      <w:r>
        <w:rPr>
          <w:rFonts w:cs="Arial"/>
          <w:szCs w:val="22"/>
        </w:rPr>
        <w:t>ven Master-Studiengang „</w:t>
      </w:r>
      <w:r w:rsidRPr="00CC457B">
        <w:rPr>
          <w:rFonts w:cs="Arial"/>
          <w:szCs w:val="22"/>
        </w:rPr>
        <w:t>Agrarwissenschaf</w:t>
      </w:r>
      <w:r>
        <w:rPr>
          <w:rFonts w:cs="Arial"/>
          <w:szCs w:val="22"/>
        </w:rPr>
        <w:t>ten“ (Berichtigung)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67</w:t>
      </w: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  <w:szCs w:val="22"/>
        </w:rPr>
      </w:pP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  <w:szCs w:val="22"/>
        </w:rPr>
      </w:pPr>
      <w:r w:rsidRPr="00CC457B">
        <w:rPr>
          <w:rFonts w:cs="Arial"/>
          <w:szCs w:val="22"/>
        </w:rPr>
        <w:t xml:space="preserve">Ordnung über Zugangsvoraussetzungen und über die Zulassung für den </w:t>
      </w: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  <w:szCs w:val="22"/>
        </w:rPr>
      </w:pPr>
      <w:r w:rsidRPr="00CC457B">
        <w:rPr>
          <w:rFonts w:cs="Arial"/>
          <w:szCs w:val="22"/>
        </w:rPr>
        <w:t>konsekuti</w:t>
      </w:r>
      <w:r>
        <w:rPr>
          <w:rFonts w:cs="Arial"/>
          <w:szCs w:val="22"/>
        </w:rPr>
        <w:t>ven Master-Studiengang „</w:t>
      </w:r>
      <w:r w:rsidRPr="00CC457B">
        <w:rPr>
          <w:rFonts w:cs="Arial"/>
          <w:szCs w:val="22"/>
        </w:rPr>
        <w:t>Pferdewissenschaf</w:t>
      </w:r>
      <w:r>
        <w:rPr>
          <w:rFonts w:cs="Arial"/>
          <w:szCs w:val="22"/>
        </w:rPr>
        <w:t>ten“ (Berichtigung)</w:t>
      </w:r>
      <w:r>
        <w:rPr>
          <w:rFonts w:cs="Arial"/>
          <w:szCs w:val="22"/>
        </w:rPr>
        <w:tab/>
        <w:t>68</w:t>
      </w: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  <w:szCs w:val="22"/>
        </w:rPr>
      </w:pP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  <w:szCs w:val="22"/>
        </w:rPr>
      </w:pPr>
    </w:p>
    <w:p w:rsidR="00CB3552" w:rsidRDefault="00CB3552" w:rsidP="00CB3552">
      <w:pPr>
        <w:spacing w:line="360" w:lineRule="auto"/>
        <w:ind w:firstLine="708"/>
        <w:jc w:val="both"/>
        <w:rPr>
          <w:rFonts w:cs="Arial"/>
          <w:b/>
          <w:szCs w:val="22"/>
          <w:u w:val="single"/>
        </w:rPr>
      </w:pPr>
      <w:r>
        <w:rPr>
          <w:rFonts w:cs="Arial"/>
          <w:b/>
          <w:szCs w:val="22"/>
          <w:u w:val="single"/>
        </w:rPr>
        <w:t>Studierendenschaft:</w:t>
      </w: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  <w:szCs w:val="22"/>
        </w:rPr>
      </w:pPr>
      <w:r>
        <w:rPr>
          <w:rFonts w:cs="Arial"/>
          <w:szCs w:val="22"/>
        </w:rPr>
        <w:t>Änderung der Beitragsordnung der Studierendenschaft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68</w:t>
      </w:r>
    </w:p>
    <w:p w:rsidR="00CB3552" w:rsidRDefault="00CB3552" w:rsidP="00CB3552">
      <w:pPr>
        <w:pStyle w:val="berschrift1"/>
        <w:rPr>
          <w:sz w:val="28"/>
          <w:u w:val="single"/>
        </w:rPr>
      </w:pPr>
      <w:r>
        <w:br w:type="page"/>
      </w:r>
      <w:r>
        <w:rPr>
          <w:sz w:val="28"/>
          <w:u w:val="single"/>
        </w:rPr>
        <w:lastRenderedPageBreak/>
        <w:t>Amtliche Mitteilungen Nr. 3 vom 19.02.2009</w:t>
      </w:r>
    </w:p>
    <w:p w:rsidR="00CB3552" w:rsidRDefault="00CB3552" w:rsidP="00CB3552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t>Inhaltsverzeichnis</w:t>
      </w:r>
    </w:p>
    <w:p w:rsidR="00CB3552" w:rsidRDefault="00CB3552" w:rsidP="00CB3552">
      <w:pPr>
        <w:pStyle w:val="berschrift2"/>
        <w:tabs>
          <w:tab w:val="left" w:pos="8222"/>
        </w:tabs>
        <w:jc w:val="both"/>
      </w:pPr>
    </w:p>
    <w:p w:rsidR="00CB3552" w:rsidRDefault="00CB3552" w:rsidP="00CB3552"/>
    <w:p w:rsidR="00CB3552" w:rsidRPr="00B26A7D" w:rsidRDefault="00CB3552" w:rsidP="00CB3552"/>
    <w:p w:rsidR="00CB3552" w:rsidRDefault="00CB3552" w:rsidP="00CB3552">
      <w:pPr>
        <w:pStyle w:val="berschrift2"/>
        <w:tabs>
          <w:tab w:val="left" w:pos="8222"/>
        </w:tabs>
        <w:jc w:val="both"/>
        <w:rPr>
          <w:rFonts w:cs="Arial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CB3552" w:rsidRPr="0056450A" w:rsidRDefault="00CB3552" w:rsidP="00CB3552">
      <w:pPr>
        <w:spacing w:line="360" w:lineRule="auto"/>
        <w:jc w:val="both"/>
        <w:rPr>
          <w:rFonts w:cs="Arial"/>
          <w:b/>
          <w:szCs w:val="22"/>
          <w:u w:val="single"/>
        </w:rPr>
      </w:pPr>
      <w:r>
        <w:rPr>
          <w:rFonts w:cs="Arial"/>
        </w:rPr>
        <w:tab/>
      </w:r>
      <w:r>
        <w:rPr>
          <w:rFonts w:cs="Arial"/>
          <w:b/>
          <w:szCs w:val="22"/>
          <w:u w:val="single"/>
        </w:rPr>
        <w:t>Senat:</w:t>
      </w:r>
    </w:p>
    <w:p w:rsidR="00CB3552" w:rsidRDefault="00CB3552" w:rsidP="00CB3552">
      <w:pPr>
        <w:spacing w:line="360" w:lineRule="auto"/>
        <w:ind w:firstLine="708"/>
        <w:jc w:val="both"/>
      </w:pPr>
    </w:p>
    <w:p w:rsidR="00CB3552" w:rsidRDefault="00CB3552" w:rsidP="00CB3552">
      <w:pPr>
        <w:spacing w:line="360" w:lineRule="auto"/>
        <w:ind w:firstLine="708"/>
        <w:jc w:val="both"/>
      </w:pPr>
      <w:r>
        <w:t>Dritte Änderung der Immatrikulationsordnung</w:t>
      </w:r>
      <w:r>
        <w:tab/>
      </w:r>
      <w:r>
        <w:tab/>
      </w:r>
      <w:r>
        <w:tab/>
      </w:r>
      <w:r>
        <w:tab/>
      </w:r>
      <w:r>
        <w:tab/>
        <w:t>70</w:t>
      </w:r>
    </w:p>
    <w:p w:rsidR="00CB3552" w:rsidRDefault="00CB3552" w:rsidP="00CB3552">
      <w:pPr>
        <w:spacing w:line="360" w:lineRule="auto"/>
        <w:ind w:firstLine="708"/>
        <w:jc w:val="both"/>
      </w:pPr>
    </w:p>
    <w:p w:rsidR="00CB3552" w:rsidRDefault="00CB3552" w:rsidP="00CB3552">
      <w:pPr>
        <w:spacing w:line="360" w:lineRule="auto"/>
        <w:ind w:firstLine="708"/>
        <w:jc w:val="both"/>
        <w:rPr>
          <w:rFonts w:cs="Arial"/>
        </w:rPr>
      </w:pPr>
      <w:r w:rsidRPr="00111BDD">
        <w:t>Ordnung über die Einschreibung von Frühstudierenden und das Frühstudium</w:t>
      </w:r>
      <w:r>
        <w:rPr>
          <w:rFonts w:cs="Arial"/>
        </w:rPr>
        <w:tab/>
        <w:t>74</w:t>
      </w:r>
    </w:p>
    <w:p w:rsidR="00CB3552" w:rsidRDefault="00CB3552" w:rsidP="00CB3552">
      <w:pPr>
        <w:spacing w:line="360" w:lineRule="auto"/>
        <w:jc w:val="both"/>
        <w:rPr>
          <w:rFonts w:cs="Arial"/>
        </w:rPr>
      </w:pPr>
      <w:r>
        <w:rPr>
          <w:rFonts w:cs="Arial"/>
        </w:rPr>
        <w:tab/>
      </w:r>
    </w:p>
    <w:p w:rsidR="00CB3552" w:rsidRDefault="00CB3552" w:rsidP="00CB3552">
      <w:pPr>
        <w:spacing w:line="360" w:lineRule="auto"/>
        <w:ind w:left="709" w:hanging="1"/>
        <w:jc w:val="both"/>
      </w:pPr>
      <w:r>
        <w:rPr>
          <w:rFonts w:cs="Arial"/>
        </w:rPr>
        <w:tab/>
      </w:r>
      <w:r w:rsidRPr="00C6086B">
        <w:t>Ordnung über das Teilzeitstudium</w:t>
      </w:r>
      <w:r>
        <w:t xml:space="preserve"> </w:t>
      </w:r>
      <w:r w:rsidRPr="00C6086B">
        <w:t>an der Georg-August-Universität Göttingen</w:t>
      </w:r>
      <w:r>
        <w:tab/>
        <w:t>78</w:t>
      </w:r>
    </w:p>
    <w:p w:rsidR="00CB3552" w:rsidRDefault="00CB3552" w:rsidP="00CB3552">
      <w:pPr>
        <w:pStyle w:val="berschrift1"/>
        <w:rPr>
          <w:sz w:val="28"/>
          <w:u w:val="single"/>
        </w:rPr>
      </w:pPr>
      <w:r>
        <w:br w:type="page"/>
      </w:r>
      <w:r>
        <w:rPr>
          <w:sz w:val="28"/>
          <w:u w:val="single"/>
        </w:rPr>
        <w:lastRenderedPageBreak/>
        <w:t>Amtliche Mitteilungen Nr. 4 vom 17.03.2009</w:t>
      </w:r>
    </w:p>
    <w:p w:rsidR="00CB3552" w:rsidRDefault="00CB3552" w:rsidP="00CB3552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t>Inhaltsverzeichnis</w:t>
      </w:r>
    </w:p>
    <w:p w:rsidR="00CB3552" w:rsidRDefault="00CB3552" w:rsidP="00CB3552">
      <w:pPr>
        <w:ind w:left="709" w:hanging="709"/>
        <w:jc w:val="both"/>
      </w:pPr>
    </w:p>
    <w:p w:rsidR="00CB3552" w:rsidRDefault="00CB3552" w:rsidP="00CB3552">
      <w:pPr>
        <w:ind w:left="709" w:hanging="709"/>
        <w:jc w:val="both"/>
      </w:pPr>
    </w:p>
    <w:p w:rsidR="00CB3552" w:rsidRDefault="00CB3552" w:rsidP="00CB3552">
      <w:pPr>
        <w:ind w:left="709" w:hanging="709"/>
        <w:jc w:val="both"/>
      </w:pPr>
    </w:p>
    <w:p w:rsidR="00CB3552" w:rsidRDefault="00CB3552" w:rsidP="00CB3552">
      <w:pPr>
        <w:jc w:val="both"/>
      </w:pPr>
    </w:p>
    <w:p w:rsidR="00CB3552" w:rsidRDefault="00CB3552" w:rsidP="00CB3552">
      <w:pPr>
        <w:pStyle w:val="berschrift2"/>
        <w:tabs>
          <w:tab w:val="left" w:pos="8222"/>
        </w:tabs>
        <w:jc w:val="both"/>
        <w:rPr>
          <w:rFonts w:cs="Arial"/>
        </w:rPr>
      </w:pPr>
      <w:r>
        <w:rPr>
          <w:rFonts w:cs="Arial"/>
        </w:rPr>
        <w:t xml:space="preserve">  </w:t>
      </w:r>
      <w:r>
        <w:rPr>
          <w:rFonts w:cs="Arial"/>
        </w:rPr>
        <w:tab/>
        <w:t xml:space="preserve"> </w:t>
      </w:r>
      <w:r>
        <w:rPr>
          <w:rFonts w:cs="Arial"/>
          <w:b w:val="0"/>
          <w:u w:val="single"/>
        </w:rPr>
        <w:t>Seite</w:t>
      </w:r>
    </w:p>
    <w:p w:rsidR="00CB3552" w:rsidRDefault="00CB3552" w:rsidP="00CB3552">
      <w:pPr>
        <w:spacing w:line="360" w:lineRule="auto"/>
        <w:jc w:val="both"/>
        <w:rPr>
          <w:rFonts w:cs="Arial"/>
        </w:rPr>
      </w:pPr>
      <w:r>
        <w:rPr>
          <w:rFonts w:cs="Arial"/>
        </w:rPr>
        <w:tab/>
      </w: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  <w:b/>
          <w:szCs w:val="22"/>
          <w:u w:val="single"/>
        </w:rPr>
      </w:pPr>
      <w:r>
        <w:rPr>
          <w:rFonts w:cs="Arial"/>
        </w:rPr>
        <w:tab/>
      </w:r>
    </w:p>
    <w:p w:rsidR="00CB3552" w:rsidRPr="0056450A" w:rsidRDefault="00CB3552" w:rsidP="00CB3552">
      <w:pPr>
        <w:spacing w:line="360" w:lineRule="auto"/>
        <w:ind w:left="709" w:hanging="1"/>
        <w:jc w:val="both"/>
        <w:rPr>
          <w:rFonts w:cs="Arial"/>
          <w:b/>
          <w:szCs w:val="22"/>
          <w:u w:val="single"/>
        </w:rPr>
      </w:pPr>
      <w:r>
        <w:rPr>
          <w:rFonts w:cs="Arial"/>
          <w:b/>
          <w:szCs w:val="22"/>
          <w:u w:val="single"/>
        </w:rPr>
        <w:t>Senat:</w:t>
      </w:r>
    </w:p>
    <w:p w:rsidR="00CB3552" w:rsidRDefault="00CB3552" w:rsidP="00CB3552">
      <w:pPr>
        <w:spacing w:line="360" w:lineRule="auto"/>
        <w:ind w:left="709" w:hanging="1"/>
        <w:jc w:val="both"/>
        <w:rPr>
          <w:szCs w:val="22"/>
        </w:rPr>
      </w:pPr>
      <w:r>
        <w:rPr>
          <w:szCs w:val="22"/>
        </w:rPr>
        <w:t>Geschäftsordnung des Senats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81</w:t>
      </w:r>
    </w:p>
    <w:p w:rsidR="00CB3552" w:rsidRDefault="00CB3552" w:rsidP="00CB3552">
      <w:pPr>
        <w:spacing w:line="360" w:lineRule="auto"/>
        <w:jc w:val="both"/>
        <w:rPr>
          <w:rFonts w:cs="Arial"/>
        </w:rPr>
      </w:pPr>
      <w:r>
        <w:rPr>
          <w:szCs w:val="22"/>
        </w:rPr>
        <w:tab/>
      </w:r>
    </w:p>
    <w:p w:rsidR="00CB3552" w:rsidRPr="00B42905" w:rsidRDefault="00CB3552" w:rsidP="00CB3552">
      <w:pPr>
        <w:spacing w:line="360" w:lineRule="auto"/>
        <w:ind w:left="709" w:hanging="1"/>
        <w:jc w:val="both"/>
        <w:rPr>
          <w:rFonts w:cs="Arial"/>
          <w:b/>
          <w:u w:val="single"/>
        </w:rPr>
      </w:pPr>
      <w:r w:rsidRPr="00B42905">
        <w:rPr>
          <w:rFonts w:cs="Arial"/>
          <w:b/>
          <w:u w:val="single"/>
        </w:rPr>
        <w:t>Fakultät für Physik:</w:t>
      </w:r>
    </w:p>
    <w:p w:rsidR="00CB3552" w:rsidRDefault="00CB3552" w:rsidP="00CB3552">
      <w:pPr>
        <w:spacing w:line="360" w:lineRule="auto"/>
        <w:ind w:left="709" w:hanging="1"/>
        <w:jc w:val="both"/>
      </w:pPr>
      <w:r>
        <w:t xml:space="preserve">Zweite Änderung der Prüfungsordnung für den Bachelor-Studiengang Physik </w:t>
      </w: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</w:rPr>
      </w:pPr>
      <w:r>
        <w:t>und den Master-Studiengang Physik</w:t>
      </w:r>
      <w:r>
        <w:tab/>
      </w:r>
      <w:r>
        <w:tab/>
      </w:r>
      <w:r>
        <w:tab/>
      </w:r>
      <w:r>
        <w:tab/>
      </w:r>
      <w:r>
        <w:tab/>
      </w:r>
      <w:r>
        <w:tab/>
        <w:t>88</w:t>
      </w: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</w:rPr>
      </w:pPr>
      <w:r>
        <w:rPr>
          <w:rFonts w:cs="Arial"/>
        </w:rPr>
        <w:t>Zweite Änderung der Studienordnung für den Bachelor-Studiengang Physik</w:t>
      </w: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</w:rPr>
      </w:pPr>
      <w:r>
        <w:rPr>
          <w:rFonts w:cs="Arial"/>
        </w:rPr>
        <w:t>und den Master-Studiengang Physik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92</w:t>
      </w: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</w:rPr>
      </w:pPr>
      <w:r>
        <w:rPr>
          <w:rFonts w:cs="Arial"/>
          <w:szCs w:val="22"/>
        </w:rPr>
        <w:t>Einführung des Master-Studiengangs „Physik“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100</w:t>
      </w: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</w:rPr>
      </w:pPr>
    </w:p>
    <w:p w:rsidR="00CB3552" w:rsidRPr="006F03DB" w:rsidRDefault="00CB3552" w:rsidP="00CB3552">
      <w:pPr>
        <w:spacing w:line="360" w:lineRule="auto"/>
        <w:ind w:left="709" w:hanging="1"/>
        <w:jc w:val="both"/>
        <w:rPr>
          <w:rFonts w:cs="Arial"/>
          <w:b/>
          <w:u w:val="single"/>
        </w:rPr>
      </w:pPr>
      <w:r w:rsidRPr="006F03DB">
        <w:rPr>
          <w:rFonts w:cs="Arial"/>
          <w:b/>
          <w:u w:val="single"/>
        </w:rPr>
        <w:t>Biologische Fakultät:</w:t>
      </w: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</w:rPr>
      </w:pPr>
      <w:r>
        <w:rPr>
          <w:rFonts w:cs="Arial"/>
          <w:szCs w:val="22"/>
        </w:rPr>
        <w:t>Einführung des Master-Studiengangs „Microbiology and Biochemistry“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100</w:t>
      </w: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</w:rPr>
      </w:pPr>
      <w:r>
        <w:rPr>
          <w:rFonts w:cs="Arial"/>
          <w:szCs w:val="22"/>
        </w:rPr>
        <w:t>Einführung des Master-Studiengangs „Psychologie“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100</w:t>
      </w: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</w:rPr>
      </w:pPr>
    </w:p>
    <w:p w:rsidR="00CB3552" w:rsidRPr="00C6392D" w:rsidRDefault="00CB3552" w:rsidP="00CB3552">
      <w:pPr>
        <w:spacing w:line="360" w:lineRule="auto"/>
        <w:ind w:left="709" w:hanging="1"/>
        <w:jc w:val="both"/>
        <w:rPr>
          <w:rFonts w:cs="Arial"/>
          <w:b/>
          <w:u w:val="single"/>
        </w:rPr>
      </w:pPr>
      <w:r w:rsidRPr="00C6392D">
        <w:rPr>
          <w:rFonts w:cs="Arial"/>
          <w:b/>
          <w:u w:val="single"/>
        </w:rPr>
        <w:t>Fakultät für Agrarwissenschaften:</w:t>
      </w:r>
    </w:p>
    <w:p w:rsidR="00CB3552" w:rsidRDefault="00CB3552" w:rsidP="00CB3552">
      <w:pPr>
        <w:spacing w:line="360" w:lineRule="auto"/>
        <w:ind w:left="709" w:hanging="1"/>
        <w:jc w:val="both"/>
        <w:rPr>
          <w:szCs w:val="22"/>
        </w:rPr>
      </w:pPr>
      <w:r>
        <w:rPr>
          <w:rFonts w:ascii="ArialMT" w:hAnsi="ArialMT" w:cs="ArialMT"/>
          <w:szCs w:val="22"/>
        </w:rPr>
        <w:t>Einführung des Master-Studiengangs „Sustainable International Agriculture“</w:t>
      </w:r>
      <w:r>
        <w:rPr>
          <w:rFonts w:ascii="ArialMT" w:hAnsi="ArialMT" w:cs="ArialMT"/>
          <w:szCs w:val="22"/>
        </w:rPr>
        <w:tab/>
        <w:t>100</w:t>
      </w:r>
    </w:p>
    <w:p w:rsidR="00CB3552" w:rsidRDefault="00CB3552" w:rsidP="00CB3552">
      <w:pPr>
        <w:spacing w:line="360" w:lineRule="auto"/>
        <w:ind w:left="709" w:hanging="1"/>
        <w:jc w:val="both"/>
        <w:rPr>
          <w:szCs w:val="22"/>
        </w:rPr>
      </w:pPr>
      <w:r w:rsidRPr="00303BA8">
        <w:rPr>
          <w:szCs w:val="22"/>
        </w:rPr>
        <w:t xml:space="preserve">Prüfungs- und Studienordnung für den Master-Studiengang „Sustainable </w:t>
      </w: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</w:rPr>
      </w:pPr>
      <w:r w:rsidRPr="00303BA8">
        <w:rPr>
          <w:szCs w:val="22"/>
        </w:rPr>
        <w:t>International Agriculture“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101</w:t>
      </w: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</w:rPr>
      </w:pPr>
    </w:p>
    <w:p w:rsidR="00CB3552" w:rsidRPr="00B74C5E" w:rsidRDefault="00CB3552" w:rsidP="00CB3552">
      <w:pPr>
        <w:spacing w:line="360" w:lineRule="auto"/>
        <w:ind w:firstLine="708"/>
        <w:rPr>
          <w:rFonts w:cs="Arial"/>
          <w:b/>
          <w:szCs w:val="22"/>
          <w:u w:val="single"/>
        </w:rPr>
      </w:pPr>
      <w:r w:rsidRPr="00B74C5E">
        <w:rPr>
          <w:rFonts w:cs="Arial"/>
          <w:b/>
          <w:szCs w:val="22"/>
          <w:u w:val="single"/>
        </w:rPr>
        <w:t>Fakultätsübergreifende Ordnungen:</w:t>
      </w: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V</w:t>
      </w:r>
      <w:r w:rsidRPr="00093F05">
        <w:rPr>
          <w:rFonts w:cs="Arial"/>
          <w:bCs/>
          <w:szCs w:val="22"/>
        </w:rPr>
        <w:t>ierte Änderung der Ordnung über das Auswahlverfahren in dem 2-Fächer-</w:t>
      </w: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</w:rPr>
      </w:pPr>
      <w:r w:rsidRPr="00093F05">
        <w:rPr>
          <w:rFonts w:cs="Arial"/>
          <w:bCs/>
          <w:szCs w:val="22"/>
        </w:rPr>
        <w:t>Bachelor-Studiengang</w:t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  <w:t>249</w:t>
      </w:r>
    </w:p>
    <w:p w:rsidR="00CB3552" w:rsidRPr="0050507B" w:rsidRDefault="00CB3552" w:rsidP="00CB3552">
      <w:pPr>
        <w:spacing w:line="360" w:lineRule="auto"/>
        <w:ind w:left="709" w:hanging="1"/>
        <w:jc w:val="both"/>
        <w:rPr>
          <w:rFonts w:cs="Arial"/>
          <w:szCs w:val="22"/>
        </w:rPr>
      </w:pPr>
    </w:p>
    <w:p w:rsidR="00CB3552" w:rsidRDefault="00CB3552" w:rsidP="00CB3552">
      <w:pPr>
        <w:ind w:left="709" w:hanging="709"/>
        <w:jc w:val="both"/>
      </w:pPr>
    </w:p>
    <w:p w:rsidR="00CB3552" w:rsidRDefault="00CB3552" w:rsidP="00CB3552">
      <w:pPr>
        <w:pStyle w:val="berschrift1"/>
        <w:rPr>
          <w:sz w:val="28"/>
          <w:u w:val="single"/>
        </w:rPr>
      </w:pPr>
      <w:r>
        <w:rPr>
          <w:rFonts w:cs="Arial"/>
        </w:rPr>
        <w:br w:type="page"/>
      </w:r>
      <w:r>
        <w:rPr>
          <w:sz w:val="28"/>
          <w:u w:val="single"/>
        </w:rPr>
        <w:lastRenderedPageBreak/>
        <w:t>Amtliche Mitteilungen Nr. 5 vom 23.03.2009</w:t>
      </w:r>
    </w:p>
    <w:p w:rsidR="00CB3552" w:rsidRDefault="00CB3552" w:rsidP="00CB3552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t>Inhaltsverzeichnis</w:t>
      </w: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</w:rPr>
      </w:pP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</w:rPr>
      </w:pPr>
    </w:p>
    <w:p w:rsidR="00CB3552" w:rsidRPr="001277D8" w:rsidRDefault="00CB3552" w:rsidP="00CB3552">
      <w:pPr>
        <w:pStyle w:val="berschrift2"/>
        <w:tabs>
          <w:tab w:val="left" w:pos="8222"/>
        </w:tabs>
        <w:jc w:val="both"/>
        <w:rPr>
          <w:rFonts w:cs="Arial"/>
        </w:rPr>
      </w:pPr>
      <w:r>
        <w:tab/>
      </w:r>
      <w:r>
        <w:tab/>
      </w:r>
      <w:r>
        <w:tab/>
        <w:t xml:space="preserve">   </w:t>
      </w:r>
      <w:r>
        <w:rPr>
          <w:u w:val="single"/>
        </w:rPr>
        <w:t>Seite</w:t>
      </w:r>
    </w:p>
    <w:p w:rsidR="00CB3552" w:rsidRPr="00321DF7" w:rsidRDefault="00CB3552" w:rsidP="00CB3552">
      <w:pPr>
        <w:tabs>
          <w:tab w:val="left" w:pos="720"/>
          <w:tab w:val="left" w:pos="8640"/>
        </w:tabs>
        <w:spacing w:line="360" w:lineRule="auto"/>
        <w:ind w:left="720"/>
        <w:rPr>
          <w:rFonts w:cs="Arial"/>
          <w:szCs w:val="22"/>
        </w:rPr>
      </w:pPr>
      <w:r>
        <w:rPr>
          <w:rFonts w:cs="Arial"/>
        </w:rPr>
        <w:tab/>
      </w:r>
    </w:p>
    <w:p w:rsidR="00CB3552" w:rsidRPr="0015353C" w:rsidRDefault="00CB3552" w:rsidP="00CB3552">
      <w:pPr>
        <w:spacing w:line="360" w:lineRule="auto"/>
        <w:ind w:left="709" w:hanging="1"/>
        <w:jc w:val="both"/>
        <w:rPr>
          <w:rFonts w:cs="Arial"/>
          <w:b/>
          <w:szCs w:val="22"/>
          <w:u w:val="single"/>
        </w:rPr>
      </w:pPr>
      <w:r w:rsidRPr="0015353C">
        <w:rPr>
          <w:rFonts w:cs="Arial"/>
          <w:b/>
          <w:szCs w:val="22"/>
          <w:u w:val="single"/>
        </w:rPr>
        <w:t>Präsidium:</w:t>
      </w:r>
    </w:p>
    <w:p w:rsidR="00CB3552" w:rsidRPr="0015353C" w:rsidRDefault="00CB3552" w:rsidP="00CB3552">
      <w:pPr>
        <w:spacing w:line="360" w:lineRule="auto"/>
        <w:ind w:left="709" w:hanging="1"/>
        <w:jc w:val="both"/>
        <w:rPr>
          <w:rFonts w:cs="Arial"/>
          <w:szCs w:val="22"/>
        </w:rPr>
      </w:pPr>
      <w:r>
        <w:rPr>
          <w:rFonts w:cs="Arial"/>
          <w:szCs w:val="22"/>
        </w:rPr>
        <w:t>Fünfte Änderung der Geschäftsordnung des Präsidiums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250</w:t>
      </w:r>
    </w:p>
    <w:p w:rsidR="00CB3552" w:rsidRPr="0015353C" w:rsidRDefault="00CB3552" w:rsidP="00CB3552">
      <w:pPr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ab/>
      </w:r>
    </w:p>
    <w:p w:rsidR="00CB3552" w:rsidRPr="00D1769F" w:rsidRDefault="00CB3552" w:rsidP="00CB3552">
      <w:pPr>
        <w:spacing w:line="360" w:lineRule="auto"/>
        <w:ind w:left="709" w:hanging="1"/>
        <w:jc w:val="both"/>
        <w:rPr>
          <w:rFonts w:cs="Arial"/>
          <w:b/>
          <w:szCs w:val="22"/>
          <w:u w:val="single"/>
        </w:rPr>
      </w:pPr>
      <w:r>
        <w:rPr>
          <w:rFonts w:cs="Arial"/>
          <w:b/>
          <w:szCs w:val="22"/>
          <w:u w:val="single"/>
        </w:rPr>
        <w:t>Präsidium:</w:t>
      </w:r>
    </w:p>
    <w:p w:rsidR="00CB3552" w:rsidRDefault="00CB3552" w:rsidP="00CB3552">
      <w:pPr>
        <w:spacing w:line="360" w:lineRule="auto"/>
        <w:ind w:left="709" w:hanging="1"/>
        <w:jc w:val="both"/>
        <w:rPr>
          <w:szCs w:val="22"/>
        </w:rPr>
      </w:pPr>
      <w:r>
        <w:rPr>
          <w:rFonts w:cs="Arial"/>
        </w:rPr>
        <w:tab/>
      </w:r>
      <w:r>
        <w:rPr>
          <w:szCs w:val="22"/>
        </w:rPr>
        <w:t>Richtlinie über die Verwendung von Studienbeiträgen an der Georg-</w:t>
      </w: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</w:rPr>
      </w:pPr>
      <w:r>
        <w:rPr>
          <w:szCs w:val="22"/>
        </w:rPr>
        <w:t>August-Universität Göttingen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252</w:t>
      </w:r>
    </w:p>
    <w:p w:rsidR="00CB3552" w:rsidRDefault="00CB3552" w:rsidP="00CB3552">
      <w:pPr>
        <w:spacing w:line="360" w:lineRule="auto"/>
        <w:jc w:val="both"/>
        <w:rPr>
          <w:rFonts w:cs="Arial"/>
        </w:rPr>
      </w:pPr>
      <w:r>
        <w:rPr>
          <w:rFonts w:cs="Arial"/>
        </w:rPr>
        <w:tab/>
      </w:r>
    </w:p>
    <w:p w:rsidR="00CB3552" w:rsidRDefault="00CB3552" w:rsidP="00CB3552">
      <w:pPr>
        <w:spacing w:line="360" w:lineRule="auto"/>
        <w:jc w:val="both"/>
        <w:rPr>
          <w:rFonts w:cs="Arial"/>
          <w:b/>
          <w:u w:val="single"/>
        </w:rPr>
      </w:pPr>
      <w:r>
        <w:rPr>
          <w:rFonts w:cs="Arial"/>
        </w:rPr>
        <w:tab/>
      </w:r>
      <w:r>
        <w:rPr>
          <w:rFonts w:cs="Arial"/>
          <w:b/>
          <w:u w:val="single"/>
        </w:rPr>
        <w:t>Präsidium:</w:t>
      </w:r>
    </w:p>
    <w:p w:rsidR="00CB3552" w:rsidRPr="0022168E" w:rsidRDefault="00CB3552" w:rsidP="00CB3552">
      <w:pPr>
        <w:spacing w:line="360" w:lineRule="auto"/>
        <w:jc w:val="both"/>
        <w:rPr>
          <w:rFonts w:cs="Arial"/>
          <w:szCs w:val="22"/>
        </w:rPr>
      </w:pPr>
      <w:r>
        <w:rPr>
          <w:rFonts w:cs="Arial"/>
        </w:rPr>
        <w:tab/>
      </w:r>
      <w:r w:rsidRPr="0022168E">
        <w:rPr>
          <w:rFonts w:cs="Arial"/>
          <w:szCs w:val="22"/>
        </w:rPr>
        <w:t xml:space="preserve">Dienstvereinbarung über </w:t>
      </w:r>
      <w:r w:rsidRPr="0022168E">
        <w:rPr>
          <w:rFonts w:cs="Arial"/>
          <w:bCs/>
          <w:szCs w:val="22"/>
        </w:rPr>
        <w:t>Qualifizierungsmaßnahmen</w:t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  <w:t>262</w:t>
      </w:r>
    </w:p>
    <w:p w:rsidR="00CB3552" w:rsidRPr="009C6BAB" w:rsidRDefault="00CB3552" w:rsidP="00CB3552">
      <w:pPr>
        <w:spacing w:line="360" w:lineRule="auto"/>
        <w:ind w:left="709" w:hanging="1"/>
        <w:jc w:val="both"/>
        <w:rPr>
          <w:rFonts w:cs="Arial"/>
          <w:szCs w:val="22"/>
        </w:rPr>
      </w:pPr>
    </w:p>
    <w:p w:rsidR="00CB3552" w:rsidRPr="009C6BAB" w:rsidRDefault="00CB3552" w:rsidP="00CB3552">
      <w:pPr>
        <w:spacing w:line="360" w:lineRule="auto"/>
        <w:ind w:left="709" w:hanging="1"/>
        <w:jc w:val="both"/>
        <w:rPr>
          <w:rFonts w:cs="Arial"/>
          <w:b/>
          <w:szCs w:val="22"/>
          <w:u w:val="single"/>
        </w:rPr>
      </w:pPr>
      <w:r w:rsidRPr="009C6BAB">
        <w:rPr>
          <w:rFonts w:cs="Arial"/>
          <w:b/>
          <w:szCs w:val="22"/>
          <w:u w:val="single"/>
        </w:rPr>
        <w:t>Universitätsmedizin:</w:t>
      </w: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  <w:szCs w:val="22"/>
        </w:rPr>
      </w:pPr>
      <w:r>
        <w:rPr>
          <w:rFonts w:cs="Arial"/>
          <w:szCs w:val="22"/>
        </w:rPr>
        <w:t>Umbenennung der Abteilung Dermatologie und Venerologie des</w:t>
      </w: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  <w:szCs w:val="22"/>
        </w:rPr>
      </w:pPr>
      <w:r>
        <w:rPr>
          <w:rFonts w:cs="Arial"/>
          <w:szCs w:val="22"/>
        </w:rPr>
        <w:t>Zentrums</w:t>
      </w:r>
      <w:r>
        <w:t xml:space="preserve"> Arbeits-, Sozial-, Umwelt-, Rechtsmedizin und Dermatologie</w:t>
      </w:r>
      <w:r>
        <w:tab/>
      </w:r>
      <w:r>
        <w:tab/>
        <w:t>270</w:t>
      </w: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  <w:szCs w:val="22"/>
        </w:rPr>
      </w:pP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  <w:b/>
          <w:szCs w:val="22"/>
          <w:u w:val="single"/>
        </w:rPr>
      </w:pPr>
      <w:r w:rsidRPr="00887AD1">
        <w:rPr>
          <w:rFonts w:cs="Arial"/>
          <w:b/>
          <w:szCs w:val="22"/>
          <w:u w:val="single"/>
        </w:rPr>
        <w:t>Fakultät für Chemie:</w:t>
      </w:r>
    </w:p>
    <w:p w:rsidR="00CB3552" w:rsidRPr="00145D07" w:rsidRDefault="00CB3552" w:rsidP="00CB3552">
      <w:pPr>
        <w:spacing w:line="360" w:lineRule="auto"/>
        <w:ind w:left="709" w:hanging="1"/>
        <w:jc w:val="both"/>
        <w:rPr>
          <w:rFonts w:cs="Arial"/>
          <w:szCs w:val="22"/>
        </w:rPr>
      </w:pPr>
      <w:r>
        <w:rPr>
          <w:rFonts w:cs="Arial"/>
          <w:szCs w:val="22"/>
        </w:rPr>
        <w:t>Einführung des Master-Studiengangs „Chemie“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270</w:t>
      </w: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  <w:szCs w:val="22"/>
        </w:rPr>
      </w:pPr>
    </w:p>
    <w:p w:rsidR="00CB3552" w:rsidRPr="00145D07" w:rsidRDefault="00CB3552" w:rsidP="00CB3552">
      <w:pPr>
        <w:spacing w:line="360" w:lineRule="auto"/>
        <w:ind w:left="709" w:hanging="1"/>
        <w:jc w:val="both"/>
        <w:rPr>
          <w:rFonts w:cs="Arial"/>
          <w:b/>
          <w:szCs w:val="22"/>
          <w:u w:val="single"/>
        </w:rPr>
      </w:pPr>
      <w:r w:rsidRPr="00145D07">
        <w:rPr>
          <w:rFonts w:cs="Arial"/>
          <w:b/>
          <w:szCs w:val="22"/>
          <w:u w:val="single"/>
        </w:rPr>
        <w:t>Biologische Fakultät:</w:t>
      </w: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  <w:szCs w:val="22"/>
        </w:rPr>
      </w:pPr>
      <w:r>
        <w:rPr>
          <w:rFonts w:cs="Arial"/>
          <w:szCs w:val="22"/>
        </w:rPr>
        <w:t>Einführung des Master-Studiengangs „</w:t>
      </w:r>
      <w:r w:rsidRPr="00AE642F">
        <w:rPr>
          <w:rFonts w:cs="Arial"/>
          <w:szCs w:val="22"/>
        </w:rPr>
        <w:t xml:space="preserve">Develomental, Neural and </w:t>
      </w: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  <w:szCs w:val="22"/>
        </w:rPr>
      </w:pPr>
      <w:r w:rsidRPr="00AE642F">
        <w:rPr>
          <w:rFonts w:cs="Arial"/>
          <w:szCs w:val="22"/>
        </w:rPr>
        <w:t>Behavioural Biology</w:t>
      </w:r>
      <w:r>
        <w:rPr>
          <w:rFonts w:cs="Arial"/>
          <w:szCs w:val="22"/>
        </w:rPr>
        <w:t>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270</w:t>
      </w: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  <w:szCs w:val="22"/>
        </w:rPr>
      </w:pP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  <w:b/>
          <w:bCs/>
          <w:u w:val="single"/>
        </w:rPr>
      </w:pPr>
      <w:r w:rsidRPr="00044B79">
        <w:rPr>
          <w:rFonts w:cs="Arial"/>
          <w:b/>
          <w:bCs/>
          <w:u w:val="single"/>
        </w:rPr>
        <w:t>Fakultätsübergreifende Ordnungen:</w:t>
      </w: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</w:rPr>
      </w:pPr>
      <w:r>
        <w:rPr>
          <w:rFonts w:cs="Arial"/>
        </w:rPr>
        <w:t xml:space="preserve">Vierte Änderung der Studienordnung für den 2-Fächer-Bachelorstudiengang </w:t>
      </w: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</w:rPr>
      </w:pPr>
      <w:r>
        <w:rPr>
          <w:rFonts w:cs="Arial"/>
        </w:rPr>
        <w:t>im Fach Physik (Berichtigung)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270</w:t>
      </w: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</w:rPr>
      </w:pPr>
      <w:r>
        <w:rPr>
          <w:rFonts w:cs="Arial"/>
        </w:rPr>
        <w:t>Sechste Änderung der Studienordnung für den 2-Fächer-Bachelorstudien-</w:t>
      </w: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</w:rPr>
      </w:pPr>
      <w:r>
        <w:rPr>
          <w:rFonts w:cs="Arial"/>
        </w:rPr>
        <w:t>gang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290</w:t>
      </w: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</w:rPr>
      </w:pPr>
    </w:p>
    <w:p w:rsidR="00CB3552" w:rsidRDefault="00CB3552" w:rsidP="00CB3552">
      <w:pPr>
        <w:pStyle w:val="berschrift1"/>
        <w:rPr>
          <w:sz w:val="28"/>
          <w:u w:val="single"/>
        </w:rPr>
      </w:pPr>
      <w:r>
        <w:rPr>
          <w:rFonts w:cs="Arial"/>
        </w:rPr>
        <w:br w:type="page"/>
      </w:r>
      <w:r>
        <w:rPr>
          <w:sz w:val="28"/>
          <w:u w:val="single"/>
        </w:rPr>
        <w:lastRenderedPageBreak/>
        <w:t>Amtliche Mitteilungen Nr. 6 vom 25.03.2009</w:t>
      </w:r>
    </w:p>
    <w:p w:rsidR="00CB3552" w:rsidRDefault="00CB3552" w:rsidP="00CB3552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t>Inhaltsverzeichnis</w:t>
      </w:r>
    </w:p>
    <w:p w:rsidR="00CB3552" w:rsidRDefault="00CB3552" w:rsidP="00CB3552">
      <w:pPr>
        <w:ind w:left="709" w:hanging="709"/>
        <w:jc w:val="both"/>
      </w:pPr>
    </w:p>
    <w:p w:rsidR="00CB3552" w:rsidRDefault="00CB3552" w:rsidP="00CB3552">
      <w:pPr>
        <w:pStyle w:val="berschrift2"/>
        <w:tabs>
          <w:tab w:val="left" w:pos="8222"/>
        </w:tabs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CB3552" w:rsidRDefault="00CB3552" w:rsidP="00CB3552">
      <w:pPr>
        <w:pStyle w:val="Textkrper-Einzug2"/>
        <w:spacing w:line="360" w:lineRule="auto"/>
        <w:rPr>
          <w:rFonts w:cs="Arial"/>
          <w:szCs w:val="22"/>
        </w:rPr>
      </w:pPr>
    </w:p>
    <w:p w:rsidR="00CB3552" w:rsidRDefault="00CB3552" w:rsidP="00CB3552">
      <w:pPr>
        <w:pStyle w:val="Textkrper-Einzug2"/>
        <w:spacing w:line="360" w:lineRule="auto"/>
        <w:rPr>
          <w:rFonts w:cs="Arial"/>
          <w:szCs w:val="22"/>
        </w:rPr>
      </w:pPr>
    </w:p>
    <w:p w:rsidR="00CB3552" w:rsidRPr="001046AF" w:rsidRDefault="00CB3552" w:rsidP="00CB3552">
      <w:pPr>
        <w:pStyle w:val="Textkrper-Einzug2"/>
        <w:spacing w:line="360" w:lineRule="auto"/>
        <w:rPr>
          <w:rFonts w:cs="Arial"/>
          <w:b/>
          <w:szCs w:val="22"/>
          <w:u w:val="single"/>
        </w:rPr>
      </w:pPr>
      <w:r w:rsidRPr="001046AF">
        <w:rPr>
          <w:rFonts w:cs="Arial"/>
          <w:b/>
          <w:szCs w:val="22"/>
          <w:u w:val="single"/>
        </w:rPr>
        <w:t>Präsidium:</w:t>
      </w:r>
    </w:p>
    <w:p w:rsidR="00CB3552" w:rsidRPr="001046AF" w:rsidRDefault="00CB3552" w:rsidP="00CB3552">
      <w:pPr>
        <w:spacing w:line="360" w:lineRule="auto"/>
        <w:ind w:firstLine="708"/>
      </w:pPr>
      <w:r w:rsidRPr="001046AF">
        <w:t>Fünfte Änderung der Geschäftsordnung des Präsidiums der Georg-August-</w:t>
      </w:r>
    </w:p>
    <w:p w:rsidR="00CB3552" w:rsidRPr="001046AF" w:rsidRDefault="00CB3552" w:rsidP="00CB3552">
      <w:pPr>
        <w:spacing w:line="360" w:lineRule="auto"/>
        <w:ind w:left="708"/>
      </w:pPr>
      <w:r w:rsidRPr="001046AF">
        <w:t>Universität Göttingen/Georg-August-Universität Göttingen Stiftung Öffentlichen Rechts</w:t>
      </w:r>
      <w:r>
        <w:t xml:space="preserve"> (Berichtigung)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291</w:t>
      </w:r>
    </w:p>
    <w:p w:rsidR="00CB3552" w:rsidRDefault="00CB3552" w:rsidP="00CB3552">
      <w:pPr>
        <w:pStyle w:val="Textkrper-Einzug2"/>
        <w:spacing w:line="360" w:lineRule="auto"/>
        <w:rPr>
          <w:rFonts w:cs="Arial"/>
          <w:szCs w:val="22"/>
        </w:rPr>
      </w:pPr>
    </w:p>
    <w:p w:rsidR="00CB3552" w:rsidRPr="007B6171" w:rsidRDefault="00CB3552" w:rsidP="00CB3552">
      <w:pPr>
        <w:pStyle w:val="Textkrper-Einzug2"/>
        <w:spacing w:line="360" w:lineRule="auto"/>
        <w:rPr>
          <w:rFonts w:cs="Arial"/>
          <w:b/>
          <w:szCs w:val="22"/>
          <w:u w:val="single"/>
        </w:rPr>
      </w:pPr>
      <w:r>
        <w:rPr>
          <w:rFonts w:cs="Arial"/>
          <w:b/>
          <w:szCs w:val="22"/>
          <w:u w:val="single"/>
        </w:rPr>
        <w:t>Philosophische Fakultät:</w:t>
      </w:r>
    </w:p>
    <w:p w:rsidR="00CB3552" w:rsidRDefault="00CB3552" w:rsidP="00CB3552">
      <w:pPr>
        <w:spacing w:line="360" w:lineRule="auto"/>
        <w:rPr>
          <w:rFonts w:cs="Arial"/>
          <w:bCs/>
        </w:rPr>
      </w:pPr>
      <w:r>
        <w:rPr>
          <w:rFonts w:cs="Arial"/>
          <w:szCs w:val="22"/>
        </w:rPr>
        <w:tab/>
      </w:r>
      <w:r w:rsidRPr="009A1D32">
        <w:rPr>
          <w:rFonts w:cs="Arial"/>
          <w:bCs/>
        </w:rPr>
        <w:t xml:space="preserve">Ordnung über die Zugangsvoraussetzungen und über die Zulassung für </w:t>
      </w:r>
    </w:p>
    <w:p w:rsidR="00CB3552" w:rsidRPr="00C44F75" w:rsidRDefault="00CB3552" w:rsidP="00CB3552">
      <w:pPr>
        <w:spacing w:line="360" w:lineRule="auto"/>
        <w:ind w:firstLine="708"/>
        <w:rPr>
          <w:rFonts w:cs="Arial"/>
          <w:szCs w:val="22"/>
        </w:rPr>
      </w:pPr>
      <w:r w:rsidRPr="009A1D32">
        <w:rPr>
          <w:rFonts w:cs="Arial"/>
          <w:bCs/>
        </w:rPr>
        <w:t>den konsekutiven Master-Studiengang „Ägyptologie und Koptologie“</w:t>
      </w:r>
      <w:r>
        <w:rPr>
          <w:rFonts w:cs="Arial"/>
          <w:bCs/>
        </w:rPr>
        <w:tab/>
      </w:r>
      <w:r>
        <w:rPr>
          <w:rFonts w:cs="Arial"/>
          <w:bCs/>
        </w:rPr>
        <w:tab/>
        <w:t>293</w:t>
      </w:r>
    </w:p>
    <w:p w:rsidR="00CB3552" w:rsidRDefault="00CB3552" w:rsidP="00CB3552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ab/>
      </w:r>
    </w:p>
    <w:p w:rsidR="00CB3552" w:rsidRDefault="00CB3552" w:rsidP="00CB3552">
      <w:pPr>
        <w:spacing w:line="360" w:lineRule="auto"/>
        <w:ind w:firstLine="708"/>
        <w:rPr>
          <w:rFonts w:cs="Arial"/>
          <w:bCs/>
        </w:rPr>
      </w:pPr>
      <w:r w:rsidRPr="000B4686">
        <w:rPr>
          <w:rFonts w:cs="Arial"/>
          <w:bCs/>
        </w:rPr>
        <w:t xml:space="preserve">Ordnung über </w:t>
      </w:r>
      <w:r>
        <w:rPr>
          <w:rFonts w:cs="Arial"/>
          <w:bCs/>
        </w:rPr>
        <w:t xml:space="preserve">die </w:t>
      </w:r>
      <w:r w:rsidRPr="000B4686">
        <w:rPr>
          <w:rFonts w:cs="Arial"/>
          <w:bCs/>
        </w:rPr>
        <w:t>Zugangsvoraussetzungen und</w:t>
      </w:r>
      <w:r>
        <w:rPr>
          <w:rFonts w:cs="Arial"/>
          <w:bCs/>
        </w:rPr>
        <w:t xml:space="preserve"> über die Zulassung für </w:t>
      </w:r>
    </w:p>
    <w:p w:rsidR="00CB3552" w:rsidRPr="00C44F75" w:rsidRDefault="00CB3552" w:rsidP="00CB3552">
      <w:pPr>
        <w:spacing w:line="360" w:lineRule="auto"/>
        <w:ind w:firstLine="708"/>
        <w:rPr>
          <w:rFonts w:cs="Arial"/>
          <w:szCs w:val="22"/>
        </w:rPr>
      </w:pPr>
      <w:r>
        <w:rPr>
          <w:rFonts w:cs="Arial"/>
          <w:bCs/>
        </w:rPr>
        <w:t xml:space="preserve">den konsekutiven </w:t>
      </w:r>
      <w:r w:rsidRPr="000B4686">
        <w:rPr>
          <w:rFonts w:cs="Arial"/>
          <w:bCs/>
        </w:rPr>
        <w:t>Master-Studiengang „</w:t>
      </w:r>
      <w:r>
        <w:rPr>
          <w:rFonts w:cs="Arial"/>
          <w:bCs/>
        </w:rPr>
        <w:t>Allgemeine Sprachwissenschaft“</w:t>
      </w:r>
      <w:r>
        <w:rPr>
          <w:rFonts w:cs="Arial"/>
          <w:bCs/>
        </w:rPr>
        <w:tab/>
      </w:r>
      <w:r>
        <w:rPr>
          <w:rFonts w:cs="Arial"/>
          <w:bCs/>
        </w:rPr>
        <w:tab/>
        <w:t>305</w:t>
      </w:r>
    </w:p>
    <w:p w:rsidR="00CB3552" w:rsidRPr="00C44F75" w:rsidRDefault="00CB3552" w:rsidP="00CB3552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ab/>
      </w:r>
    </w:p>
    <w:p w:rsidR="00CB3552" w:rsidRDefault="00CB3552" w:rsidP="00CB3552">
      <w:pPr>
        <w:spacing w:line="360" w:lineRule="auto"/>
        <w:rPr>
          <w:rFonts w:cs="Arial"/>
          <w:bCs/>
        </w:rPr>
      </w:pPr>
      <w:r>
        <w:rPr>
          <w:rFonts w:cs="Arial"/>
          <w:szCs w:val="22"/>
        </w:rPr>
        <w:tab/>
      </w:r>
      <w:r>
        <w:rPr>
          <w:rFonts w:cs="Arial"/>
          <w:bCs/>
        </w:rPr>
        <w:t xml:space="preserve">Ordnung über die Zugangsvoraussetzungen und über die Zulassung für </w:t>
      </w:r>
    </w:p>
    <w:p w:rsidR="00CB3552" w:rsidRDefault="00CB3552" w:rsidP="00CB3552">
      <w:pPr>
        <w:spacing w:line="360" w:lineRule="auto"/>
        <w:ind w:firstLine="708"/>
        <w:rPr>
          <w:rFonts w:cs="Arial"/>
          <w:szCs w:val="22"/>
        </w:rPr>
      </w:pPr>
      <w:r>
        <w:rPr>
          <w:rFonts w:cs="Arial"/>
          <w:bCs/>
        </w:rPr>
        <w:t>den konsekutiven Master-Studiengang „Altorientalistik“</w:t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  <w:t>317</w:t>
      </w:r>
    </w:p>
    <w:p w:rsidR="00CB3552" w:rsidRDefault="00CB3552" w:rsidP="00CB3552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ab/>
      </w:r>
    </w:p>
    <w:p w:rsidR="00CB3552" w:rsidRDefault="00CB3552" w:rsidP="00CB3552">
      <w:pPr>
        <w:spacing w:line="360" w:lineRule="auto"/>
        <w:ind w:firstLine="708"/>
        <w:rPr>
          <w:rFonts w:cs="Arial"/>
          <w:bCs/>
        </w:rPr>
      </w:pPr>
      <w:r w:rsidRPr="000B4686">
        <w:rPr>
          <w:rFonts w:cs="Arial"/>
          <w:bCs/>
        </w:rPr>
        <w:t xml:space="preserve">Ordnung über </w:t>
      </w:r>
      <w:r>
        <w:rPr>
          <w:rFonts w:cs="Arial"/>
          <w:bCs/>
        </w:rPr>
        <w:t xml:space="preserve">die </w:t>
      </w:r>
      <w:r w:rsidRPr="000B4686">
        <w:rPr>
          <w:rFonts w:cs="Arial"/>
          <w:bCs/>
        </w:rPr>
        <w:t>Zugangsvoraussetzungen und</w:t>
      </w:r>
      <w:r>
        <w:rPr>
          <w:rFonts w:cs="Arial"/>
          <w:bCs/>
        </w:rPr>
        <w:t xml:space="preserve"> über die Zulassung für</w:t>
      </w:r>
    </w:p>
    <w:p w:rsidR="00CB3552" w:rsidRDefault="00CB3552" w:rsidP="00CB3552">
      <w:pPr>
        <w:spacing w:line="360" w:lineRule="auto"/>
        <w:ind w:firstLine="708"/>
        <w:rPr>
          <w:rFonts w:cs="Arial"/>
          <w:szCs w:val="22"/>
        </w:rPr>
      </w:pPr>
      <w:r>
        <w:rPr>
          <w:rFonts w:cs="Arial"/>
          <w:bCs/>
        </w:rPr>
        <w:t xml:space="preserve">den konsekutiven </w:t>
      </w:r>
      <w:r w:rsidRPr="000B4686">
        <w:rPr>
          <w:rFonts w:cs="Arial"/>
          <w:bCs/>
        </w:rPr>
        <w:t>Master-Studiengang „</w:t>
      </w:r>
      <w:r>
        <w:rPr>
          <w:rFonts w:cs="Arial"/>
          <w:bCs/>
        </w:rPr>
        <w:t>American Studies“</w:t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  <w:t>329</w:t>
      </w:r>
    </w:p>
    <w:p w:rsidR="00CB3552" w:rsidRDefault="00CB3552" w:rsidP="00CB3552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ab/>
      </w:r>
    </w:p>
    <w:p w:rsidR="00CB3552" w:rsidRDefault="00CB3552" w:rsidP="00CB3552">
      <w:pPr>
        <w:spacing w:line="360" w:lineRule="auto"/>
        <w:ind w:firstLine="708"/>
        <w:rPr>
          <w:rFonts w:cs="Arial"/>
          <w:bCs/>
        </w:rPr>
      </w:pPr>
      <w:r>
        <w:rPr>
          <w:rFonts w:cs="Arial"/>
          <w:bCs/>
        </w:rPr>
        <w:t xml:space="preserve">Ordnung über die Zugangsvoraussetzungen und über die Zulassung für </w:t>
      </w:r>
    </w:p>
    <w:p w:rsidR="00CB3552" w:rsidRDefault="00CB3552" w:rsidP="00CB3552">
      <w:pPr>
        <w:spacing w:line="360" w:lineRule="auto"/>
        <w:ind w:firstLine="708"/>
        <w:rPr>
          <w:rFonts w:cs="Arial"/>
          <w:bCs/>
        </w:rPr>
      </w:pPr>
      <w:r>
        <w:rPr>
          <w:rFonts w:cs="Arial"/>
          <w:bCs/>
        </w:rPr>
        <w:t xml:space="preserve">den konsekutiven Master-Studiengang „Antike Kulturen – Geschichte des </w:t>
      </w:r>
    </w:p>
    <w:p w:rsidR="00CB3552" w:rsidRDefault="00CB3552" w:rsidP="00CB3552">
      <w:pPr>
        <w:spacing w:line="360" w:lineRule="auto"/>
        <w:ind w:firstLine="708"/>
        <w:rPr>
          <w:rFonts w:cs="Arial"/>
          <w:bCs/>
        </w:rPr>
      </w:pPr>
      <w:r>
        <w:rPr>
          <w:rFonts w:cs="Arial"/>
          <w:bCs/>
        </w:rPr>
        <w:t>Altertums“</w:t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  <w:t>342</w:t>
      </w:r>
    </w:p>
    <w:p w:rsidR="00CB3552" w:rsidRDefault="00CB3552" w:rsidP="00CB3552">
      <w:pPr>
        <w:spacing w:line="360" w:lineRule="auto"/>
        <w:ind w:firstLine="708"/>
        <w:rPr>
          <w:rFonts w:cs="Arial"/>
          <w:bCs/>
        </w:rPr>
      </w:pPr>
    </w:p>
    <w:p w:rsidR="00CB3552" w:rsidRDefault="00CB3552" w:rsidP="00CB3552">
      <w:pPr>
        <w:spacing w:line="360" w:lineRule="auto"/>
        <w:ind w:firstLine="708"/>
        <w:rPr>
          <w:rFonts w:cs="Arial"/>
          <w:bCs/>
        </w:rPr>
      </w:pPr>
      <w:r w:rsidRPr="000B4686">
        <w:rPr>
          <w:rFonts w:cs="Arial"/>
          <w:bCs/>
        </w:rPr>
        <w:t xml:space="preserve">Ordnung über </w:t>
      </w:r>
      <w:r>
        <w:rPr>
          <w:rFonts w:cs="Arial"/>
          <w:bCs/>
        </w:rPr>
        <w:t xml:space="preserve">die </w:t>
      </w:r>
      <w:r w:rsidRPr="000B4686">
        <w:rPr>
          <w:rFonts w:cs="Arial"/>
          <w:bCs/>
        </w:rPr>
        <w:t>Zugangsvoraussetzungen und</w:t>
      </w:r>
      <w:r>
        <w:rPr>
          <w:rFonts w:cs="Arial"/>
          <w:bCs/>
        </w:rPr>
        <w:t xml:space="preserve"> über</w:t>
      </w:r>
      <w:r w:rsidRPr="000B4686">
        <w:rPr>
          <w:rFonts w:cs="Arial"/>
          <w:bCs/>
        </w:rPr>
        <w:t xml:space="preserve"> die Zulassung für</w:t>
      </w:r>
    </w:p>
    <w:p w:rsidR="00CB3552" w:rsidRDefault="00CB3552" w:rsidP="00CB3552">
      <w:pPr>
        <w:spacing w:line="360" w:lineRule="auto"/>
        <w:ind w:firstLine="708"/>
        <w:rPr>
          <w:rFonts w:cs="Arial"/>
          <w:bCs/>
        </w:rPr>
      </w:pPr>
      <w:r w:rsidRPr="000B4686">
        <w:rPr>
          <w:rFonts w:cs="Arial"/>
          <w:bCs/>
        </w:rPr>
        <w:t xml:space="preserve">den </w:t>
      </w:r>
      <w:r>
        <w:rPr>
          <w:rFonts w:cs="Arial"/>
          <w:bCs/>
        </w:rPr>
        <w:t xml:space="preserve">konsekutiven </w:t>
      </w:r>
      <w:r w:rsidRPr="000B4686">
        <w:rPr>
          <w:rFonts w:cs="Arial"/>
          <w:bCs/>
        </w:rPr>
        <w:t>Master-Studiengang „</w:t>
      </w:r>
      <w:r>
        <w:rPr>
          <w:rFonts w:cs="Arial"/>
          <w:bCs/>
        </w:rPr>
        <w:t>Arabistik/Islamwissenschaft“</w:t>
      </w:r>
      <w:r>
        <w:rPr>
          <w:rFonts w:cs="Arial"/>
          <w:bCs/>
        </w:rPr>
        <w:tab/>
      </w:r>
      <w:r>
        <w:rPr>
          <w:rFonts w:cs="Arial"/>
          <w:bCs/>
        </w:rPr>
        <w:tab/>
        <w:t>354</w:t>
      </w:r>
    </w:p>
    <w:p w:rsidR="00CB3552" w:rsidRDefault="00CB3552" w:rsidP="00CB3552">
      <w:pPr>
        <w:spacing w:line="360" w:lineRule="auto"/>
        <w:rPr>
          <w:rFonts w:cs="Arial"/>
          <w:bCs/>
        </w:rPr>
      </w:pPr>
    </w:p>
    <w:p w:rsidR="00CB3552" w:rsidRDefault="00CB3552" w:rsidP="00CB3552">
      <w:pPr>
        <w:spacing w:line="360" w:lineRule="auto"/>
        <w:ind w:firstLine="708"/>
        <w:rPr>
          <w:rFonts w:cs="Arial"/>
          <w:bCs/>
        </w:rPr>
      </w:pPr>
      <w:r>
        <w:rPr>
          <w:rFonts w:cs="Arial"/>
          <w:bCs/>
        </w:rPr>
        <w:t xml:space="preserve">Ordnung über die Zugangsvoraussetzungen und über die Zulassung für </w:t>
      </w:r>
    </w:p>
    <w:p w:rsidR="00CB3552" w:rsidRDefault="00CB3552" w:rsidP="00CB3552">
      <w:pPr>
        <w:spacing w:line="360" w:lineRule="auto"/>
        <w:ind w:firstLine="708"/>
        <w:rPr>
          <w:rFonts w:cs="Arial"/>
          <w:bCs/>
        </w:rPr>
      </w:pPr>
      <w:r>
        <w:rPr>
          <w:rFonts w:cs="Arial"/>
          <w:bCs/>
        </w:rPr>
        <w:t xml:space="preserve">den konsekutiven Master-Studiengang „Christliche Archäologie und </w:t>
      </w:r>
    </w:p>
    <w:p w:rsidR="00CB3552" w:rsidRPr="00BE47EF" w:rsidRDefault="00CB3552" w:rsidP="00CB3552">
      <w:pPr>
        <w:spacing w:line="360" w:lineRule="auto"/>
        <w:ind w:firstLine="708"/>
        <w:rPr>
          <w:rFonts w:cs="Arial"/>
          <w:szCs w:val="22"/>
        </w:rPr>
      </w:pPr>
      <w:r>
        <w:rPr>
          <w:rFonts w:cs="Arial"/>
          <w:bCs/>
        </w:rPr>
        <w:t>Byzantinische Kunstgeschichte“</w:t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  <w:t>366</w:t>
      </w:r>
    </w:p>
    <w:p w:rsidR="00CB3552" w:rsidRDefault="00CB3552" w:rsidP="00CB3552">
      <w:pPr>
        <w:spacing w:line="360" w:lineRule="auto"/>
        <w:ind w:firstLine="708"/>
        <w:rPr>
          <w:rFonts w:cs="Arial"/>
          <w:bCs/>
        </w:rPr>
      </w:pPr>
    </w:p>
    <w:p w:rsidR="00CB3552" w:rsidRDefault="00CB3552" w:rsidP="00CB3552">
      <w:pPr>
        <w:spacing w:line="360" w:lineRule="auto"/>
        <w:ind w:firstLine="708"/>
        <w:rPr>
          <w:rFonts w:cs="Arial"/>
          <w:bCs/>
        </w:rPr>
      </w:pPr>
      <w:r>
        <w:rPr>
          <w:rFonts w:cs="Arial"/>
          <w:bCs/>
        </w:rPr>
        <w:br w:type="page"/>
      </w:r>
      <w:r w:rsidRPr="000B4686">
        <w:rPr>
          <w:rFonts w:cs="Arial"/>
          <w:bCs/>
        </w:rPr>
        <w:lastRenderedPageBreak/>
        <w:t xml:space="preserve">Ordnung über </w:t>
      </w:r>
      <w:r>
        <w:rPr>
          <w:rFonts w:cs="Arial"/>
          <w:bCs/>
        </w:rPr>
        <w:t xml:space="preserve">die </w:t>
      </w:r>
      <w:r w:rsidRPr="000B4686">
        <w:rPr>
          <w:rFonts w:cs="Arial"/>
          <w:bCs/>
        </w:rPr>
        <w:t xml:space="preserve">Zugangsvoraussetzungen und </w:t>
      </w:r>
      <w:r>
        <w:rPr>
          <w:rFonts w:cs="Arial"/>
          <w:bCs/>
        </w:rPr>
        <w:t xml:space="preserve">über </w:t>
      </w:r>
      <w:r w:rsidRPr="000B4686">
        <w:rPr>
          <w:rFonts w:cs="Arial"/>
          <w:bCs/>
        </w:rPr>
        <w:t xml:space="preserve">die Zulassung für </w:t>
      </w:r>
    </w:p>
    <w:p w:rsidR="00CB3552" w:rsidRDefault="00CB3552" w:rsidP="00CB3552">
      <w:pPr>
        <w:spacing w:line="360" w:lineRule="auto"/>
        <w:ind w:firstLine="708"/>
        <w:rPr>
          <w:rFonts w:cs="Arial"/>
          <w:szCs w:val="22"/>
        </w:rPr>
      </w:pPr>
      <w:r w:rsidRPr="000B4686">
        <w:rPr>
          <w:rFonts w:cs="Arial"/>
          <w:bCs/>
        </w:rPr>
        <w:t xml:space="preserve">den </w:t>
      </w:r>
      <w:r>
        <w:rPr>
          <w:rFonts w:cs="Arial"/>
          <w:bCs/>
        </w:rPr>
        <w:t xml:space="preserve">konsekutiven </w:t>
      </w:r>
      <w:r w:rsidRPr="000B4686">
        <w:rPr>
          <w:rFonts w:cs="Arial"/>
          <w:bCs/>
        </w:rPr>
        <w:t>Master-Studiengang „</w:t>
      </w:r>
      <w:r>
        <w:rPr>
          <w:rFonts w:cs="Arial"/>
          <w:bCs/>
        </w:rPr>
        <w:t>Deutsche Philologie</w:t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  <w:t>378</w:t>
      </w:r>
    </w:p>
    <w:p w:rsidR="00CB3552" w:rsidRDefault="00CB3552" w:rsidP="00CB3552">
      <w:pPr>
        <w:spacing w:line="360" w:lineRule="auto"/>
        <w:ind w:firstLine="708"/>
        <w:rPr>
          <w:rFonts w:cs="Arial"/>
          <w:bCs/>
        </w:rPr>
      </w:pPr>
    </w:p>
    <w:p w:rsidR="00CB3552" w:rsidRPr="00197721" w:rsidRDefault="00CB3552" w:rsidP="00CB3552">
      <w:pPr>
        <w:spacing w:line="360" w:lineRule="auto"/>
        <w:ind w:firstLine="708"/>
        <w:rPr>
          <w:rFonts w:cs="Arial"/>
          <w:b/>
          <w:szCs w:val="22"/>
          <w:u w:val="single"/>
        </w:rPr>
      </w:pPr>
      <w:r w:rsidRPr="00197721">
        <w:rPr>
          <w:rFonts w:cs="Arial"/>
          <w:b/>
          <w:szCs w:val="22"/>
          <w:u w:val="single"/>
        </w:rPr>
        <w:t>Abteilung 8:</w:t>
      </w:r>
    </w:p>
    <w:p w:rsidR="00CB3552" w:rsidRPr="00C44F75" w:rsidRDefault="00CB3552" w:rsidP="00CB3552">
      <w:pPr>
        <w:spacing w:line="360" w:lineRule="auto"/>
        <w:ind w:firstLine="708"/>
        <w:rPr>
          <w:rFonts w:cs="Arial"/>
          <w:szCs w:val="22"/>
        </w:rPr>
      </w:pPr>
      <w:r>
        <w:rPr>
          <w:rFonts w:cs="Arial"/>
        </w:rPr>
        <w:t>Änderung des Organigramms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390</w:t>
      </w:r>
    </w:p>
    <w:p w:rsidR="00CB3552" w:rsidRDefault="00CB3552" w:rsidP="00CB3552">
      <w:pPr>
        <w:spacing w:line="360" w:lineRule="auto"/>
        <w:ind w:firstLine="708"/>
        <w:rPr>
          <w:rFonts w:cs="Arial"/>
          <w:bCs/>
        </w:rPr>
      </w:pPr>
    </w:p>
    <w:p w:rsidR="00CB3552" w:rsidRDefault="00CB3552" w:rsidP="00CB3552">
      <w:pPr>
        <w:pStyle w:val="berschrift1"/>
        <w:rPr>
          <w:sz w:val="28"/>
          <w:u w:val="single"/>
        </w:rPr>
      </w:pPr>
      <w:r>
        <w:rPr>
          <w:rFonts w:cs="Arial"/>
        </w:rPr>
        <w:br w:type="page"/>
      </w:r>
      <w:r>
        <w:rPr>
          <w:sz w:val="28"/>
          <w:u w:val="single"/>
        </w:rPr>
        <w:lastRenderedPageBreak/>
        <w:t>Amtliche Mitteilungen Nr. 7 vom 26.03.2009</w:t>
      </w:r>
    </w:p>
    <w:p w:rsidR="00CB3552" w:rsidRDefault="00CB3552" w:rsidP="00CB3552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t>Inhaltsverzeichnis</w:t>
      </w:r>
    </w:p>
    <w:p w:rsidR="00CB3552" w:rsidRPr="000B1B33" w:rsidRDefault="00CB3552" w:rsidP="00CB3552"/>
    <w:p w:rsidR="00CB3552" w:rsidRDefault="00CB3552" w:rsidP="00CB3552">
      <w:pPr>
        <w:pStyle w:val="berschrift2"/>
        <w:tabs>
          <w:tab w:val="left" w:pos="8222"/>
        </w:tabs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CB3552" w:rsidRDefault="00CB3552" w:rsidP="00CB3552">
      <w:pPr>
        <w:ind w:left="709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Präsidium:</w:t>
      </w:r>
    </w:p>
    <w:p w:rsidR="00CB3552" w:rsidRDefault="00CB3552" w:rsidP="00CB3552">
      <w:pPr>
        <w:jc w:val="both"/>
        <w:rPr>
          <w:rFonts w:cs="Arial"/>
        </w:rPr>
      </w:pPr>
      <w:r>
        <w:rPr>
          <w:rFonts w:cs="Arial"/>
        </w:rPr>
        <w:tab/>
      </w:r>
      <w:r w:rsidRPr="0022168E">
        <w:rPr>
          <w:rFonts w:cs="Arial"/>
          <w:szCs w:val="22"/>
        </w:rPr>
        <w:t xml:space="preserve">Dienstvereinbarung über </w:t>
      </w:r>
      <w:r w:rsidRPr="0022168E">
        <w:rPr>
          <w:rFonts w:cs="Arial"/>
          <w:bCs/>
          <w:szCs w:val="22"/>
        </w:rPr>
        <w:t>Qualifizierungsmaßnahmen</w:t>
      </w:r>
      <w:r>
        <w:rPr>
          <w:rFonts w:cs="Arial"/>
          <w:bCs/>
          <w:szCs w:val="22"/>
        </w:rPr>
        <w:t xml:space="preserve"> (Berichtigung)</w:t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  <w:t>392</w:t>
      </w:r>
    </w:p>
    <w:p w:rsidR="00CB3552" w:rsidRDefault="00CB3552" w:rsidP="00CB3552">
      <w:pPr>
        <w:jc w:val="both"/>
        <w:rPr>
          <w:rFonts w:cs="Arial"/>
        </w:rPr>
      </w:pPr>
      <w:r>
        <w:rPr>
          <w:rFonts w:cs="Arial"/>
        </w:rPr>
        <w:tab/>
      </w:r>
    </w:p>
    <w:p w:rsidR="00CB3552" w:rsidRPr="00A7454C" w:rsidRDefault="00CB3552" w:rsidP="00CB3552">
      <w:pPr>
        <w:tabs>
          <w:tab w:val="left" w:pos="720"/>
          <w:tab w:val="left" w:pos="8640"/>
        </w:tabs>
        <w:ind w:left="720"/>
        <w:rPr>
          <w:rFonts w:cs="Arial"/>
          <w:b/>
          <w:szCs w:val="22"/>
          <w:u w:val="single"/>
        </w:rPr>
      </w:pPr>
      <w:r w:rsidRPr="00A7454C">
        <w:rPr>
          <w:rFonts w:cs="Arial"/>
          <w:b/>
          <w:u w:val="single"/>
        </w:rPr>
        <w:t>Philosophische Fakultät:</w:t>
      </w:r>
    </w:p>
    <w:p w:rsidR="00CB3552" w:rsidRDefault="00CB3552" w:rsidP="00CB3552">
      <w:pPr>
        <w:ind w:firstLine="708"/>
        <w:rPr>
          <w:rFonts w:cs="Arial"/>
          <w:bCs/>
        </w:rPr>
      </w:pPr>
      <w:r w:rsidRPr="000B4686">
        <w:rPr>
          <w:rFonts w:cs="Arial"/>
          <w:bCs/>
        </w:rPr>
        <w:t xml:space="preserve">Ordnung über </w:t>
      </w:r>
      <w:r>
        <w:rPr>
          <w:rFonts w:cs="Arial"/>
          <w:bCs/>
        </w:rPr>
        <w:t xml:space="preserve">die </w:t>
      </w:r>
      <w:r w:rsidRPr="000B4686">
        <w:rPr>
          <w:rFonts w:cs="Arial"/>
          <w:bCs/>
        </w:rPr>
        <w:t>Zugangsvoraussetzungen und</w:t>
      </w:r>
      <w:r>
        <w:rPr>
          <w:rFonts w:cs="Arial"/>
          <w:bCs/>
        </w:rPr>
        <w:t xml:space="preserve"> über</w:t>
      </w:r>
      <w:r w:rsidRPr="000B4686">
        <w:rPr>
          <w:rFonts w:cs="Arial"/>
          <w:bCs/>
        </w:rPr>
        <w:t xml:space="preserve"> die Zulassung für </w:t>
      </w:r>
    </w:p>
    <w:p w:rsidR="00CB3552" w:rsidRDefault="00CB3552" w:rsidP="00CB3552">
      <w:pPr>
        <w:ind w:firstLine="708"/>
        <w:rPr>
          <w:rFonts w:cs="Arial"/>
          <w:szCs w:val="22"/>
        </w:rPr>
      </w:pPr>
      <w:r w:rsidRPr="000B4686">
        <w:rPr>
          <w:rFonts w:cs="Arial"/>
          <w:bCs/>
        </w:rPr>
        <w:t xml:space="preserve">den </w:t>
      </w:r>
      <w:r>
        <w:rPr>
          <w:rFonts w:cs="Arial"/>
          <w:bCs/>
        </w:rPr>
        <w:t xml:space="preserve">konsekutiven </w:t>
      </w:r>
      <w:r w:rsidRPr="000B4686">
        <w:rPr>
          <w:rFonts w:cs="Arial"/>
          <w:bCs/>
        </w:rPr>
        <w:t>Master-Studiengang „</w:t>
      </w:r>
      <w:r>
        <w:rPr>
          <w:rFonts w:cs="Arial"/>
          <w:bCs/>
        </w:rPr>
        <w:t>Englische Philologie“</w:t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  <w:t>398</w:t>
      </w:r>
    </w:p>
    <w:p w:rsidR="00CB3552" w:rsidRDefault="00CB3552" w:rsidP="00CB3552">
      <w:pPr>
        <w:ind w:firstLine="708"/>
        <w:rPr>
          <w:rFonts w:cs="Arial"/>
          <w:szCs w:val="22"/>
        </w:rPr>
      </w:pPr>
    </w:p>
    <w:p w:rsidR="00CB3552" w:rsidRDefault="00CB3552" w:rsidP="00CB3552">
      <w:pPr>
        <w:ind w:firstLine="708"/>
        <w:rPr>
          <w:rFonts w:cs="Arial"/>
          <w:bCs/>
        </w:rPr>
      </w:pPr>
      <w:r w:rsidRPr="000B4686">
        <w:rPr>
          <w:rFonts w:cs="Arial"/>
          <w:bCs/>
        </w:rPr>
        <w:t xml:space="preserve">Ordnung über </w:t>
      </w:r>
      <w:r>
        <w:rPr>
          <w:rFonts w:cs="Arial"/>
          <w:bCs/>
        </w:rPr>
        <w:t xml:space="preserve">die </w:t>
      </w:r>
      <w:r w:rsidRPr="000B4686">
        <w:rPr>
          <w:rFonts w:cs="Arial"/>
          <w:bCs/>
        </w:rPr>
        <w:t>Zugangsvoraussetzungen und</w:t>
      </w:r>
      <w:r>
        <w:rPr>
          <w:rFonts w:cs="Arial"/>
          <w:bCs/>
        </w:rPr>
        <w:t xml:space="preserve"> über</w:t>
      </w:r>
      <w:r w:rsidRPr="000B4686">
        <w:rPr>
          <w:rFonts w:cs="Arial"/>
          <w:bCs/>
        </w:rPr>
        <w:t xml:space="preserve"> die Zulassung für </w:t>
      </w:r>
    </w:p>
    <w:p w:rsidR="00CB3552" w:rsidRDefault="00CB3552" w:rsidP="00CB3552">
      <w:pPr>
        <w:ind w:firstLine="708"/>
        <w:rPr>
          <w:rFonts w:cs="Arial"/>
          <w:szCs w:val="22"/>
        </w:rPr>
      </w:pPr>
      <w:r w:rsidRPr="000B4686">
        <w:rPr>
          <w:rFonts w:cs="Arial"/>
          <w:bCs/>
        </w:rPr>
        <w:t xml:space="preserve">den </w:t>
      </w:r>
      <w:r>
        <w:rPr>
          <w:rFonts w:cs="Arial"/>
          <w:bCs/>
        </w:rPr>
        <w:t xml:space="preserve">konsekutiven </w:t>
      </w:r>
      <w:r w:rsidRPr="000B4686">
        <w:rPr>
          <w:rFonts w:cs="Arial"/>
          <w:bCs/>
        </w:rPr>
        <w:t>Master-Studiengang „</w:t>
      </w:r>
      <w:r w:rsidRPr="00F861CB">
        <w:rPr>
          <w:rFonts w:cs="Arial"/>
          <w:szCs w:val="22"/>
        </w:rPr>
        <w:t>Finnisch-Ugrische Philologie</w:t>
      </w:r>
      <w:r>
        <w:rPr>
          <w:rFonts w:cs="Arial"/>
          <w:bCs/>
        </w:rPr>
        <w:t>“</w:t>
      </w:r>
      <w:r>
        <w:rPr>
          <w:rFonts w:cs="Arial"/>
          <w:bCs/>
        </w:rPr>
        <w:tab/>
      </w:r>
      <w:r>
        <w:rPr>
          <w:rFonts w:cs="Arial"/>
          <w:bCs/>
        </w:rPr>
        <w:tab/>
        <w:t>409</w:t>
      </w:r>
    </w:p>
    <w:p w:rsidR="00CB3552" w:rsidRDefault="00CB3552" w:rsidP="00CB3552">
      <w:pPr>
        <w:ind w:firstLine="709"/>
        <w:jc w:val="both"/>
        <w:rPr>
          <w:rFonts w:cs="Arial"/>
          <w:bCs/>
        </w:rPr>
      </w:pPr>
    </w:p>
    <w:p w:rsidR="00CB3552" w:rsidRDefault="00CB3552" w:rsidP="00CB3552">
      <w:pPr>
        <w:ind w:firstLine="709"/>
        <w:jc w:val="both"/>
        <w:rPr>
          <w:rFonts w:cs="Arial"/>
          <w:bCs/>
        </w:rPr>
      </w:pPr>
      <w:r>
        <w:rPr>
          <w:rFonts w:cs="Arial"/>
          <w:bCs/>
        </w:rPr>
        <w:t xml:space="preserve">Ordnung über die Zugangsvoraussetzungen und über die Zulassung für </w:t>
      </w:r>
    </w:p>
    <w:p w:rsidR="00CB3552" w:rsidRDefault="00CB3552" w:rsidP="00CB3552">
      <w:pPr>
        <w:ind w:firstLine="709"/>
        <w:jc w:val="both"/>
        <w:rPr>
          <w:rFonts w:cs="Arial"/>
          <w:bCs/>
        </w:rPr>
      </w:pPr>
      <w:r>
        <w:rPr>
          <w:rFonts w:cs="Arial"/>
          <w:bCs/>
        </w:rPr>
        <w:t>den konsekutiven Master-Studiengang „Geschichte“</w:t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  <w:t>420</w:t>
      </w:r>
    </w:p>
    <w:p w:rsidR="00CB3552" w:rsidRDefault="00CB3552" w:rsidP="00CB3552">
      <w:pPr>
        <w:ind w:firstLine="709"/>
        <w:jc w:val="both"/>
        <w:rPr>
          <w:rFonts w:cs="Arial"/>
          <w:bCs/>
        </w:rPr>
      </w:pPr>
    </w:p>
    <w:p w:rsidR="00CB3552" w:rsidRDefault="00CB3552" w:rsidP="00CB3552">
      <w:pPr>
        <w:ind w:firstLine="708"/>
        <w:jc w:val="both"/>
        <w:rPr>
          <w:rFonts w:cs="Arial"/>
          <w:bCs/>
        </w:rPr>
      </w:pPr>
      <w:r w:rsidRPr="000B4686">
        <w:rPr>
          <w:rFonts w:cs="Arial"/>
          <w:bCs/>
        </w:rPr>
        <w:t xml:space="preserve">Ordnung über </w:t>
      </w:r>
      <w:r>
        <w:rPr>
          <w:rFonts w:cs="Arial"/>
          <w:bCs/>
        </w:rPr>
        <w:t xml:space="preserve">die </w:t>
      </w:r>
      <w:r w:rsidRPr="000B4686">
        <w:rPr>
          <w:rFonts w:cs="Arial"/>
          <w:bCs/>
        </w:rPr>
        <w:t>Zugangsvoraussetzungen und</w:t>
      </w:r>
      <w:r>
        <w:rPr>
          <w:rFonts w:cs="Arial"/>
          <w:bCs/>
        </w:rPr>
        <w:t xml:space="preserve"> über</w:t>
      </w:r>
      <w:r w:rsidRPr="000B4686">
        <w:rPr>
          <w:rFonts w:cs="Arial"/>
          <w:bCs/>
        </w:rPr>
        <w:t xml:space="preserve"> die Zulassung für </w:t>
      </w:r>
    </w:p>
    <w:p w:rsidR="00CB3552" w:rsidRDefault="00CB3552" w:rsidP="00CB3552">
      <w:pPr>
        <w:ind w:firstLine="708"/>
        <w:jc w:val="both"/>
        <w:rPr>
          <w:rFonts w:cs="Arial"/>
        </w:rPr>
      </w:pPr>
      <w:r w:rsidRPr="000B4686">
        <w:rPr>
          <w:rFonts w:cs="Arial"/>
          <w:bCs/>
        </w:rPr>
        <w:t xml:space="preserve">den </w:t>
      </w:r>
      <w:r>
        <w:rPr>
          <w:rFonts w:cs="Arial"/>
          <w:bCs/>
        </w:rPr>
        <w:t xml:space="preserve">konsekutiven </w:t>
      </w:r>
      <w:r w:rsidRPr="000B4686">
        <w:rPr>
          <w:rFonts w:cs="Arial"/>
          <w:bCs/>
        </w:rPr>
        <w:t>Master-Studiengang „</w:t>
      </w:r>
      <w:r w:rsidRPr="008B71AF">
        <w:rPr>
          <w:rFonts w:cs="Arial"/>
          <w:szCs w:val="22"/>
        </w:rPr>
        <w:t>Griechische Philologie</w:t>
      </w:r>
      <w:r>
        <w:rPr>
          <w:rFonts w:cs="Arial"/>
          <w:bCs/>
        </w:rPr>
        <w:t>“</w:t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  <w:t>431</w:t>
      </w:r>
    </w:p>
    <w:p w:rsidR="00CB3552" w:rsidRDefault="00CB3552" w:rsidP="00CB3552">
      <w:pPr>
        <w:jc w:val="both"/>
        <w:rPr>
          <w:rFonts w:cs="Arial"/>
        </w:rPr>
      </w:pPr>
      <w:r>
        <w:rPr>
          <w:rFonts w:cs="Arial"/>
        </w:rPr>
        <w:tab/>
      </w:r>
    </w:p>
    <w:p w:rsidR="00CB3552" w:rsidRDefault="00CB3552" w:rsidP="00CB3552">
      <w:pPr>
        <w:ind w:firstLine="708"/>
        <w:jc w:val="both"/>
        <w:rPr>
          <w:rFonts w:cs="Arial"/>
          <w:bCs/>
        </w:rPr>
      </w:pPr>
      <w:r w:rsidRPr="000B4686">
        <w:rPr>
          <w:rFonts w:cs="Arial"/>
          <w:bCs/>
        </w:rPr>
        <w:t xml:space="preserve">Ordnung über </w:t>
      </w:r>
      <w:r>
        <w:rPr>
          <w:rFonts w:cs="Arial"/>
          <w:bCs/>
        </w:rPr>
        <w:t xml:space="preserve">die </w:t>
      </w:r>
      <w:r w:rsidRPr="000B4686">
        <w:rPr>
          <w:rFonts w:cs="Arial"/>
          <w:bCs/>
        </w:rPr>
        <w:t>Zugangsvoraussetzungen und</w:t>
      </w:r>
      <w:r>
        <w:rPr>
          <w:rFonts w:cs="Arial"/>
          <w:bCs/>
        </w:rPr>
        <w:t xml:space="preserve"> über</w:t>
      </w:r>
      <w:r w:rsidRPr="000B4686">
        <w:rPr>
          <w:rFonts w:cs="Arial"/>
          <w:bCs/>
        </w:rPr>
        <w:t xml:space="preserve"> die Zulassung für </w:t>
      </w:r>
    </w:p>
    <w:p w:rsidR="00CB3552" w:rsidRDefault="00CB3552" w:rsidP="00CB3552">
      <w:pPr>
        <w:ind w:firstLine="708"/>
        <w:jc w:val="both"/>
      </w:pPr>
      <w:r w:rsidRPr="000B4686">
        <w:rPr>
          <w:rFonts w:cs="Arial"/>
          <w:bCs/>
        </w:rPr>
        <w:t xml:space="preserve">den </w:t>
      </w:r>
      <w:r>
        <w:rPr>
          <w:rFonts w:cs="Arial"/>
          <w:bCs/>
        </w:rPr>
        <w:t xml:space="preserve">konsekutiven </w:t>
      </w:r>
      <w:r w:rsidRPr="000B4686">
        <w:rPr>
          <w:rFonts w:cs="Arial"/>
          <w:bCs/>
        </w:rPr>
        <w:t>Master-Studiengang „</w:t>
      </w:r>
      <w:r w:rsidRPr="00FB58B9">
        <w:rPr>
          <w:rFonts w:cs="Arial"/>
          <w:szCs w:val="22"/>
        </w:rPr>
        <w:t>Indologie</w:t>
      </w:r>
      <w:r>
        <w:rPr>
          <w:rFonts w:cs="Arial"/>
          <w:bCs/>
        </w:rPr>
        <w:t>“</w:t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  <w:t>442</w:t>
      </w:r>
    </w:p>
    <w:p w:rsidR="00CB3552" w:rsidRDefault="00CB3552" w:rsidP="00CB3552">
      <w:pPr>
        <w:ind w:left="709" w:hanging="1"/>
        <w:jc w:val="both"/>
        <w:rPr>
          <w:rFonts w:cs="Arial"/>
        </w:rPr>
      </w:pPr>
    </w:p>
    <w:p w:rsidR="00CB3552" w:rsidRDefault="00CB3552" w:rsidP="00CB3552">
      <w:pPr>
        <w:ind w:left="709" w:hanging="1"/>
        <w:jc w:val="both"/>
        <w:rPr>
          <w:rFonts w:cs="Arial"/>
          <w:bCs/>
        </w:rPr>
      </w:pPr>
      <w:r w:rsidRPr="000B4686">
        <w:rPr>
          <w:rFonts w:cs="Arial"/>
          <w:bCs/>
        </w:rPr>
        <w:t xml:space="preserve">Ordnung über </w:t>
      </w:r>
      <w:r>
        <w:rPr>
          <w:rFonts w:cs="Arial"/>
          <w:bCs/>
        </w:rPr>
        <w:t xml:space="preserve">die </w:t>
      </w:r>
      <w:r w:rsidRPr="000B4686">
        <w:rPr>
          <w:rFonts w:cs="Arial"/>
          <w:bCs/>
        </w:rPr>
        <w:t>Zugangsvoraussetzungen und</w:t>
      </w:r>
      <w:r>
        <w:rPr>
          <w:rFonts w:cs="Arial"/>
          <w:bCs/>
        </w:rPr>
        <w:t xml:space="preserve"> über</w:t>
      </w:r>
      <w:r w:rsidRPr="000B4686">
        <w:rPr>
          <w:rFonts w:cs="Arial"/>
          <w:bCs/>
        </w:rPr>
        <w:t xml:space="preserve"> die Zulassung für </w:t>
      </w:r>
    </w:p>
    <w:p w:rsidR="00CB3552" w:rsidRDefault="00CB3552" w:rsidP="00CB3552">
      <w:pPr>
        <w:ind w:left="709" w:hanging="1"/>
        <w:jc w:val="both"/>
        <w:rPr>
          <w:rFonts w:cs="Arial"/>
        </w:rPr>
      </w:pPr>
      <w:r w:rsidRPr="000B4686">
        <w:rPr>
          <w:rFonts w:cs="Arial"/>
          <w:bCs/>
        </w:rPr>
        <w:t xml:space="preserve">den </w:t>
      </w:r>
      <w:r>
        <w:rPr>
          <w:rFonts w:cs="Arial"/>
          <w:bCs/>
        </w:rPr>
        <w:t xml:space="preserve">konsekutiven </w:t>
      </w:r>
      <w:r w:rsidRPr="000B4686">
        <w:rPr>
          <w:rFonts w:cs="Arial"/>
          <w:bCs/>
        </w:rPr>
        <w:t>Master-Studiengang „</w:t>
      </w:r>
      <w:r w:rsidRPr="0002161C">
        <w:rPr>
          <w:rFonts w:cs="Arial"/>
          <w:bCs/>
        </w:rPr>
        <w:t>Iranistik</w:t>
      </w:r>
      <w:r>
        <w:rPr>
          <w:rFonts w:cs="Arial"/>
          <w:bCs/>
        </w:rPr>
        <w:t>“</w:t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  <w:t>453</w:t>
      </w:r>
    </w:p>
    <w:p w:rsidR="00CB3552" w:rsidRDefault="00CB3552" w:rsidP="00CB3552">
      <w:pPr>
        <w:ind w:left="709" w:hanging="1"/>
        <w:jc w:val="both"/>
        <w:rPr>
          <w:rFonts w:cs="Arial"/>
        </w:rPr>
      </w:pPr>
    </w:p>
    <w:p w:rsidR="00CB3552" w:rsidRDefault="00CB3552" w:rsidP="00CB3552">
      <w:pPr>
        <w:ind w:left="709" w:hanging="1"/>
        <w:jc w:val="both"/>
        <w:rPr>
          <w:rFonts w:cs="Arial"/>
          <w:bCs/>
        </w:rPr>
      </w:pPr>
      <w:r w:rsidRPr="000B4686">
        <w:rPr>
          <w:rFonts w:cs="Arial"/>
          <w:bCs/>
        </w:rPr>
        <w:t xml:space="preserve">Ordnung über </w:t>
      </w:r>
      <w:r>
        <w:rPr>
          <w:rFonts w:cs="Arial"/>
          <w:bCs/>
        </w:rPr>
        <w:t xml:space="preserve">die </w:t>
      </w:r>
      <w:r w:rsidRPr="000B4686">
        <w:rPr>
          <w:rFonts w:cs="Arial"/>
          <w:bCs/>
        </w:rPr>
        <w:t>Zugangsvoraussetzungen und</w:t>
      </w:r>
      <w:r>
        <w:rPr>
          <w:rFonts w:cs="Arial"/>
          <w:bCs/>
        </w:rPr>
        <w:t xml:space="preserve"> über</w:t>
      </w:r>
      <w:r w:rsidRPr="000B4686">
        <w:rPr>
          <w:rFonts w:cs="Arial"/>
          <w:bCs/>
        </w:rPr>
        <w:t xml:space="preserve"> die Zulassung für </w:t>
      </w:r>
    </w:p>
    <w:p w:rsidR="00CB3552" w:rsidRDefault="00CB3552" w:rsidP="00CB3552">
      <w:pPr>
        <w:ind w:left="709" w:hanging="1"/>
        <w:jc w:val="both"/>
        <w:rPr>
          <w:rFonts w:cs="Arial"/>
          <w:bCs/>
        </w:rPr>
      </w:pPr>
      <w:r w:rsidRPr="000B4686">
        <w:rPr>
          <w:rFonts w:cs="Arial"/>
          <w:bCs/>
        </w:rPr>
        <w:t xml:space="preserve">den </w:t>
      </w:r>
      <w:r>
        <w:rPr>
          <w:rFonts w:cs="Arial"/>
          <w:bCs/>
        </w:rPr>
        <w:t xml:space="preserve">konsekutiven </w:t>
      </w:r>
      <w:r w:rsidRPr="000B4686">
        <w:rPr>
          <w:rFonts w:cs="Arial"/>
          <w:bCs/>
        </w:rPr>
        <w:t>Master-Studiengang „</w:t>
      </w:r>
      <w:r>
        <w:rPr>
          <w:rFonts w:cs="Arial"/>
          <w:bCs/>
        </w:rPr>
        <w:t>Klassische Archäologie“</w:t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  <w:t>464</w:t>
      </w:r>
    </w:p>
    <w:p w:rsidR="00CB3552" w:rsidRDefault="00CB3552" w:rsidP="00CB3552">
      <w:pPr>
        <w:ind w:left="709" w:hanging="1"/>
        <w:jc w:val="both"/>
        <w:rPr>
          <w:rFonts w:cs="Arial"/>
          <w:bCs/>
        </w:rPr>
      </w:pPr>
    </w:p>
    <w:p w:rsidR="00CB3552" w:rsidRDefault="00CB3552" w:rsidP="00CB3552">
      <w:pPr>
        <w:ind w:left="709" w:hanging="1"/>
        <w:jc w:val="both"/>
        <w:rPr>
          <w:rFonts w:cs="Arial"/>
          <w:bCs/>
        </w:rPr>
      </w:pPr>
      <w:r w:rsidRPr="000B4686">
        <w:rPr>
          <w:rFonts w:cs="Arial"/>
          <w:bCs/>
        </w:rPr>
        <w:t xml:space="preserve">Ordnung über </w:t>
      </w:r>
      <w:r>
        <w:rPr>
          <w:rFonts w:cs="Arial"/>
          <w:bCs/>
        </w:rPr>
        <w:t xml:space="preserve">die </w:t>
      </w:r>
      <w:r w:rsidRPr="000B4686">
        <w:rPr>
          <w:rFonts w:cs="Arial"/>
          <w:bCs/>
        </w:rPr>
        <w:t>Zugangsvoraussetzungen und</w:t>
      </w:r>
      <w:r>
        <w:rPr>
          <w:rFonts w:cs="Arial"/>
          <w:bCs/>
        </w:rPr>
        <w:t xml:space="preserve"> über</w:t>
      </w:r>
      <w:r w:rsidRPr="000B4686">
        <w:rPr>
          <w:rFonts w:cs="Arial"/>
          <w:bCs/>
        </w:rPr>
        <w:t xml:space="preserve"> die Zulassung für </w:t>
      </w:r>
    </w:p>
    <w:p w:rsidR="00CB3552" w:rsidRDefault="00CB3552" w:rsidP="00CB3552">
      <w:pPr>
        <w:ind w:left="709" w:hanging="1"/>
        <w:jc w:val="both"/>
        <w:rPr>
          <w:rFonts w:cs="Arial"/>
          <w:bCs/>
        </w:rPr>
      </w:pPr>
      <w:r w:rsidRPr="000B4686">
        <w:rPr>
          <w:rFonts w:cs="Arial"/>
          <w:bCs/>
        </w:rPr>
        <w:t xml:space="preserve">den </w:t>
      </w:r>
      <w:r>
        <w:rPr>
          <w:rFonts w:cs="Arial"/>
          <w:bCs/>
        </w:rPr>
        <w:t xml:space="preserve">konsekutiven </w:t>
      </w:r>
      <w:r w:rsidRPr="000B4686">
        <w:rPr>
          <w:rFonts w:cs="Arial"/>
          <w:bCs/>
        </w:rPr>
        <w:t>Master-Studiengang „</w:t>
      </w:r>
      <w:r>
        <w:rPr>
          <w:rFonts w:cs="Arial"/>
          <w:szCs w:val="22"/>
        </w:rPr>
        <w:t>Komparatistik</w:t>
      </w:r>
      <w:r>
        <w:rPr>
          <w:rFonts w:cs="Arial"/>
          <w:bCs/>
        </w:rPr>
        <w:t>“</w:t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  <w:t>475</w:t>
      </w:r>
    </w:p>
    <w:p w:rsidR="00CB3552" w:rsidRDefault="00CB3552" w:rsidP="00CB3552">
      <w:pPr>
        <w:ind w:left="709" w:hanging="1"/>
        <w:jc w:val="both"/>
        <w:rPr>
          <w:rFonts w:cs="Arial"/>
          <w:bCs/>
        </w:rPr>
      </w:pPr>
    </w:p>
    <w:p w:rsidR="00CB3552" w:rsidRPr="00B33671" w:rsidRDefault="00CB3552" w:rsidP="00CB3552">
      <w:pPr>
        <w:ind w:left="709" w:hanging="1"/>
        <w:jc w:val="both"/>
        <w:rPr>
          <w:rFonts w:cs="Arial"/>
          <w:b/>
          <w:bCs/>
          <w:u w:val="single"/>
        </w:rPr>
      </w:pPr>
      <w:r w:rsidRPr="00B33671">
        <w:rPr>
          <w:rFonts w:cs="Arial"/>
          <w:b/>
          <w:bCs/>
          <w:u w:val="single"/>
        </w:rPr>
        <w:t>Fakultätsübergreifende Ordnungen:</w:t>
      </w:r>
    </w:p>
    <w:p w:rsidR="00CB3552" w:rsidRDefault="00CB3552" w:rsidP="00CB3552">
      <w:pPr>
        <w:ind w:left="709" w:hanging="1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Zweite Änderung der Prüfungsordnung für den Studiengang „Master of </w:t>
      </w:r>
    </w:p>
    <w:p w:rsidR="00CB3552" w:rsidRDefault="00CB3552" w:rsidP="00CB3552">
      <w:pPr>
        <w:ind w:left="709" w:hanging="1"/>
        <w:jc w:val="both"/>
        <w:rPr>
          <w:rFonts w:cs="Arial"/>
          <w:bCs/>
        </w:rPr>
      </w:pPr>
      <w:r>
        <w:rPr>
          <w:rFonts w:cs="Arial"/>
          <w:szCs w:val="22"/>
        </w:rPr>
        <w:t>Education“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486</w:t>
      </w:r>
    </w:p>
    <w:p w:rsidR="00CB3552" w:rsidRDefault="00CB3552" w:rsidP="00CB3552">
      <w:pPr>
        <w:ind w:left="709" w:hanging="1"/>
        <w:jc w:val="both"/>
        <w:rPr>
          <w:rFonts w:cs="Arial"/>
          <w:bCs/>
        </w:rPr>
      </w:pPr>
    </w:p>
    <w:p w:rsidR="00CB3552" w:rsidRDefault="00CB3552" w:rsidP="00CB3552">
      <w:pPr>
        <w:ind w:left="709" w:hanging="1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Zweite Änderung der Studienordnung für den Studiengang „Master of </w:t>
      </w:r>
    </w:p>
    <w:p w:rsidR="00CB3552" w:rsidRDefault="00CB3552" w:rsidP="00CB3552">
      <w:pPr>
        <w:ind w:left="709" w:hanging="1"/>
        <w:jc w:val="both"/>
        <w:rPr>
          <w:rFonts w:cs="Arial"/>
          <w:bCs/>
        </w:rPr>
      </w:pPr>
      <w:r>
        <w:rPr>
          <w:rFonts w:cs="Arial"/>
          <w:szCs w:val="22"/>
        </w:rPr>
        <w:t>Education“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492</w:t>
      </w:r>
    </w:p>
    <w:p w:rsidR="00CB3552" w:rsidRDefault="00CB3552" w:rsidP="00CB3552">
      <w:pPr>
        <w:pStyle w:val="berschrift1"/>
        <w:rPr>
          <w:sz w:val="28"/>
          <w:u w:val="single"/>
        </w:rPr>
      </w:pPr>
      <w:r>
        <w:br w:type="page"/>
      </w:r>
      <w:r>
        <w:rPr>
          <w:sz w:val="28"/>
          <w:u w:val="single"/>
        </w:rPr>
        <w:lastRenderedPageBreak/>
        <w:t>Amtliche Mitteilungen Nr. 8 vom 27.03.2009</w:t>
      </w:r>
    </w:p>
    <w:p w:rsidR="00CB3552" w:rsidRDefault="00CB3552" w:rsidP="00CB3552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t>Inhaltsverzeichnis</w:t>
      </w:r>
    </w:p>
    <w:p w:rsidR="00CB3552" w:rsidRDefault="00CB3552" w:rsidP="00CB3552">
      <w:pPr>
        <w:ind w:left="709" w:hanging="709"/>
        <w:jc w:val="both"/>
      </w:pPr>
    </w:p>
    <w:p w:rsidR="00CB3552" w:rsidRDefault="00CB3552" w:rsidP="00CB3552">
      <w:pPr>
        <w:ind w:left="709" w:hanging="709"/>
        <w:jc w:val="both"/>
      </w:pPr>
    </w:p>
    <w:p w:rsidR="00CB3552" w:rsidRDefault="00CB3552" w:rsidP="00CB3552">
      <w:pPr>
        <w:ind w:left="709" w:hanging="709"/>
        <w:jc w:val="both"/>
      </w:pPr>
    </w:p>
    <w:p w:rsidR="00CB3552" w:rsidRDefault="00CB3552" w:rsidP="00CB3552">
      <w:pPr>
        <w:ind w:left="709" w:hanging="709"/>
        <w:jc w:val="both"/>
      </w:pPr>
    </w:p>
    <w:p w:rsidR="00CB3552" w:rsidRPr="00EB03E9" w:rsidRDefault="00CB3552" w:rsidP="00CB3552">
      <w:pPr>
        <w:pStyle w:val="berschrift2"/>
        <w:tabs>
          <w:tab w:val="left" w:pos="8222"/>
        </w:tabs>
        <w:jc w:val="both"/>
        <w:rPr>
          <w:rFonts w:cs="Arial"/>
          <w:b w:val="0"/>
          <w:szCs w:val="22"/>
          <w:u w:val="single"/>
        </w:rPr>
      </w:pPr>
      <w:r w:rsidRPr="00EB03E9">
        <w:rPr>
          <w:rFonts w:cs="Arial"/>
          <w:szCs w:val="22"/>
        </w:rPr>
        <w:tab/>
        <w:t xml:space="preserve">   </w:t>
      </w:r>
      <w:r w:rsidRPr="00EB03E9">
        <w:rPr>
          <w:rFonts w:cs="Arial"/>
          <w:b w:val="0"/>
          <w:szCs w:val="22"/>
          <w:u w:val="single"/>
        </w:rPr>
        <w:t>Seite</w:t>
      </w:r>
    </w:p>
    <w:p w:rsidR="00CB3552" w:rsidRPr="00EB03E9" w:rsidRDefault="00CB3552" w:rsidP="00CB3552">
      <w:pPr>
        <w:pStyle w:val="Textkrper-Einzug2"/>
        <w:rPr>
          <w:rFonts w:cs="Arial"/>
          <w:szCs w:val="22"/>
        </w:rPr>
      </w:pPr>
    </w:p>
    <w:p w:rsidR="00CB3552" w:rsidRPr="00EB03E9" w:rsidRDefault="00CB3552" w:rsidP="00CB3552">
      <w:pPr>
        <w:pStyle w:val="Textkrper-Einzug2"/>
        <w:rPr>
          <w:rFonts w:cs="Arial"/>
          <w:b/>
          <w:szCs w:val="22"/>
          <w:u w:val="single"/>
        </w:rPr>
      </w:pPr>
      <w:r w:rsidRPr="00EB03E9">
        <w:rPr>
          <w:rFonts w:cs="Arial"/>
          <w:b/>
          <w:szCs w:val="22"/>
          <w:u w:val="single"/>
        </w:rPr>
        <w:t>Philosophische Fakultät:</w:t>
      </w:r>
    </w:p>
    <w:p w:rsidR="00CB3552" w:rsidRDefault="00CB3552" w:rsidP="00CB3552">
      <w:pPr>
        <w:ind w:left="709" w:hanging="1"/>
        <w:jc w:val="both"/>
        <w:rPr>
          <w:rFonts w:cs="Arial"/>
          <w:bCs/>
        </w:rPr>
      </w:pPr>
      <w:r w:rsidRPr="00EB03E9">
        <w:rPr>
          <w:rFonts w:cs="Arial"/>
          <w:szCs w:val="22"/>
        </w:rPr>
        <w:tab/>
      </w:r>
      <w:r w:rsidRPr="000B4686">
        <w:rPr>
          <w:rFonts w:cs="Arial"/>
          <w:bCs/>
        </w:rPr>
        <w:t xml:space="preserve">Ordnung über </w:t>
      </w:r>
      <w:r>
        <w:rPr>
          <w:rFonts w:cs="Arial"/>
          <w:bCs/>
        </w:rPr>
        <w:t xml:space="preserve">die </w:t>
      </w:r>
      <w:r w:rsidRPr="000B4686">
        <w:rPr>
          <w:rFonts w:cs="Arial"/>
          <w:bCs/>
        </w:rPr>
        <w:t>Zugangsvoraussetzungen und</w:t>
      </w:r>
      <w:r>
        <w:rPr>
          <w:rFonts w:cs="Arial"/>
          <w:bCs/>
        </w:rPr>
        <w:t xml:space="preserve"> über</w:t>
      </w:r>
      <w:r w:rsidRPr="000B4686">
        <w:rPr>
          <w:rFonts w:cs="Arial"/>
          <w:bCs/>
        </w:rPr>
        <w:t xml:space="preserve"> die Zulassung für </w:t>
      </w:r>
    </w:p>
    <w:p w:rsidR="00CB3552" w:rsidRDefault="00CB3552" w:rsidP="00CB3552">
      <w:pPr>
        <w:ind w:left="709" w:hanging="1"/>
        <w:jc w:val="both"/>
        <w:rPr>
          <w:rFonts w:cs="Arial"/>
          <w:szCs w:val="22"/>
        </w:rPr>
      </w:pPr>
      <w:r w:rsidRPr="000B4686">
        <w:rPr>
          <w:rFonts w:cs="Arial"/>
          <w:bCs/>
        </w:rPr>
        <w:t xml:space="preserve">den </w:t>
      </w:r>
      <w:r>
        <w:rPr>
          <w:rFonts w:cs="Arial"/>
          <w:bCs/>
        </w:rPr>
        <w:t xml:space="preserve">konsekutiven </w:t>
      </w:r>
      <w:r w:rsidRPr="000B4686">
        <w:rPr>
          <w:rFonts w:cs="Arial"/>
          <w:bCs/>
        </w:rPr>
        <w:t>Master-Studiengang „</w:t>
      </w:r>
      <w:r w:rsidRPr="00C03A24">
        <w:rPr>
          <w:rFonts w:cs="Arial"/>
          <w:szCs w:val="22"/>
        </w:rPr>
        <w:t xml:space="preserve">Kulturanthropologie/Europäische </w:t>
      </w:r>
    </w:p>
    <w:p w:rsidR="00CB3552" w:rsidRDefault="00CB3552" w:rsidP="00CB3552">
      <w:pPr>
        <w:ind w:left="709" w:hanging="1"/>
        <w:jc w:val="both"/>
        <w:rPr>
          <w:rFonts w:cs="Arial"/>
        </w:rPr>
      </w:pPr>
      <w:r w:rsidRPr="00C03A24">
        <w:rPr>
          <w:rFonts w:cs="Arial"/>
          <w:szCs w:val="22"/>
        </w:rPr>
        <w:t>Ethnologie</w:t>
      </w:r>
      <w:r>
        <w:rPr>
          <w:rFonts w:cs="Arial"/>
          <w:bCs/>
        </w:rPr>
        <w:t>“</w:t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  <w:t>499</w:t>
      </w:r>
    </w:p>
    <w:p w:rsidR="00CB3552" w:rsidRDefault="00CB3552" w:rsidP="00CB3552">
      <w:pPr>
        <w:jc w:val="both"/>
        <w:rPr>
          <w:rFonts w:cs="Arial"/>
          <w:szCs w:val="22"/>
        </w:rPr>
      </w:pPr>
    </w:p>
    <w:p w:rsidR="00CB3552" w:rsidRPr="00EB03E9" w:rsidRDefault="00CB3552" w:rsidP="00CB3552">
      <w:pPr>
        <w:ind w:firstLine="708"/>
        <w:jc w:val="both"/>
        <w:rPr>
          <w:rFonts w:cs="Arial"/>
          <w:bCs/>
          <w:szCs w:val="22"/>
        </w:rPr>
      </w:pPr>
      <w:r w:rsidRPr="00EB03E9">
        <w:rPr>
          <w:rFonts w:cs="Arial"/>
          <w:bCs/>
          <w:szCs w:val="22"/>
        </w:rPr>
        <w:t xml:space="preserve">Ordnung über die Zugangsvoraussetzungen und über die Zulassung für </w:t>
      </w:r>
    </w:p>
    <w:p w:rsidR="00CB3552" w:rsidRPr="00EB03E9" w:rsidRDefault="00CB3552" w:rsidP="00CB3552">
      <w:pPr>
        <w:ind w:firstLine="708"/>
        <w:jc w:val="both"/>
        <w:rPr>
          <w:rFonts w:cs="Arial"/>
          <w:szCs w:val="22"/>
        </w:rPr>
      </w:pPr>
      <w:r w:rsidRPr="00EB03E9">
        <w:rPr>
          <w:rFonts w:cs="Arial"/>
          <w:bCs/>
          <w:szCs w:val="22"/>
        </w:rPr>
        <w:t>den konsekutiven Master-Studiengang „Kunstgeschichte“</w:t>
      </w:r>
      <w:r w:rsidRPr="00EB03E9"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  <w:t>512</w:t>
      </w:r>
    </w:p>
    <w:p w:rsidR="00CB3552" w:rsidRPr="00EB03E9" w:rsidRDefault="00CB3552" w:rsidP="00CB3552">
      <w:pPr>
        <w:jc w:val="both"/>
        <w:rPr>
          <w:rFonts w:cs="Arial"/>
          <w:szCs w:val="22"/>
        </w:rPr>
      </w:pPr>
      <w:r w:rsidRPr="00EB03E9">
        <w:rPr>
          <w:rFonts w:cs="Arial"/>
          <w:szCs w:val="22"/>
        </w:rPr>
        <w:tab/>
      </w:r>
    </w:p>
    <w:p w:rsidR="00CB3552" w:rsidRPr="00EB03E9" w:rsidRDefault="00CB3552" w:rsidP="00CB3552">
      <w:pPr>
        <w:jc w:val="both"/>
        <w:rPr>
          <w:rFonts w:cs="Arial"/>
          <w:bCs/>
          <w:szCs w:val="22"/>
        </w:rPr>
      </w:pPr>
      <w:r w:rsidRPr="00EB03E9">
        <w:rPr>
          <w:rFonts w:cs="Arial"/>
          <w:szCs w:val="22"/>
        </w:rPr>
        <w:tab/>
      </w:r>
      <w:r w:rsidRPr="00EB03E9">
        <w:rPr>
          <w:rFonts w:cs="Arial"/>
          <w:bCs/>
          <w:szCs w:val="22"/>
        </w:rPr>
        <w:t xml:space="preserve">Ordnung über die Zugangsvoraussetzungen und über die Zulassung für </w:t>
      </w:r>
    </w:p>
    <w:p w:rsidR="00CB3552" w:rsidRPr="00EB03E9" w:rsidRDefault="00CB3552" w:rsidP="00CB3552">
      <w:pPr>
        <w:ind w:firstLine="708"/>
        <w:jc w:val="both"/>
        <w:rPr>
          <w:rFonts w:cs="Arial"/>
          <w:szCs w:val="22"/>
        </w:rPr>
      </w:pPr>
      <w:r w:rsidRPr="00EB03E9">
        <w:rPr>
          <w:rFonts w:cs="Arial"/>
          <w:bCs/>
          <w:szCs w:val="22"/>
        </w:rPr>
        <w:t>den konsekutiven Master-Studiengang „</w:t>
      </w:r>
      <w:r w:rsidRPr="00EB03E9">
        <w:rPr>
          <w:rFonts w:cs="Arial"/>
          <w:szCs w:val="22"/>
        </w:rPr>
        <w:t>Lateinische Philologie</w:t>
      </w:r>
      <w:r w:rsidRPr="00EB03E9">
        <w:rPr>
          <w:rFonts w:cs="Arial"/>
          <w:bCs/>
          <w:szCs w:val="22"/>
        </w:rPr>
        <w:t>“</w:t>
      </w:r>
      <w:r w:rsidRPr="00EB03E9"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  <w:t>524</w:t>
      </w:r>
    </w:p>
    <w:p w:rsidR="00CB3552" w:rsidRPr="00EB03E9" w:rsidRDefault="00CB3552" w:rsidP="00CB3552">
      <w:pPr>
        <w:jc w:val="both"/>
        <w:rPr>
          <w:rFonts w:cs="Arial"/>
          <w:szCs w:val="22"/>
        </w:rPr>
      </w:pPr>
      <w:r w:rsidRPr="00EB03E9">
        <w:rPr>
          <w:rFonts w:cs="Arial"/>
          <w:szCs w:val="22"/>
        </w:rPr>
        <w:tab/>
      </w:r>
    </w:p>
    <w:p w:rsidR="00CB3552" w:rsidRPr="00EB03E9" w:rsidRDefault="00CB3552" w:rsidP="00CB3552">
      <w:pPr>
        <w:jc w:val="both"/>
        <w:rPr>
          <w:rFonts w:cs="Arial"/>
          <w:bCs/>
          <w:szCs w:val="22"/>
        </w:rPr>
      </w:pPr>
      <w:r w:rsidRPr="00EB03E9">
        <w:rPr>
          <w:rFonts w:cs="Arial"/>
          <w:szCs w:val="22"/>
        </w:rPr>
        <w:tab/>
      </w:r>
      <w:r w:rsidRPr="00EB03E9">
        <w:rPr>
          <w:rFonts w:cs="Arial"/>
          <w:bCs/>
          <w:szCs w:val="22"/>
        </w:rPr>
        <w:t xml:space="preserve">Ordnung über die Zugangsvoraussetzungen und über die Zulassung für </w:t>
      </w:r>
    </w:p>
    <w:p w:rsidR="00CB3552" w:rsidRPr="00EB03E9" w:rsidRDefault="00CB3552" w:rsidP="00CB3552">
      <w:pPr>
        <w:ind w:firstLine="708"/>
        <w:jc w:val="both"/>
        <w:rPr>
          <w:rFonts w:cs="Arial"/>
          <w:bCs/>
          <w:szCs w:val="22"/>
        </w:rPr>
      </w:pPr>
      <w:r w:rsidRPr="00EB03E9">
        <w:rPr>
          <w:rFonts w:cs="Arial"/>
          <w:bCs/>
          <w:szCs w:val="22"/>
        </w:rPr>
        <w:t>den konsekutiven Master-Studiengang „Mittelalter- und Renaissance-</w:t>
      </w:r>
    </w:p>
    <w:p w:rsidR="00CB3552" w:rsidRPr="00EB03E9" w:rsidRDefault="00CB3552" w:rsidP="00CB3552">
      <w:pPr>
        <w:ind w:firstLine="708"/>
        <w:jc w:val="both"/>
        <w:rPr>
          <w:rFonts w:cs="Arial"/>
          <w:szCs w:val="22"/>
        </w:rPr>
      </w:pPr>
      <w:r w:rsidRPr="00EB03E9">
        <w:rPr>
          <w:rFonts w:cs="Arial"/>
          <w:bCs/>
          <w:szCs w:val="22"/>
        </w:rPr>
        <w:t>Studien“</w:t>
      </w:r>
      <w:r w:rsidRPr="00EB03E9">
        <w:rPr>
          <w:rFonts w:cs="Arial"/>
          <w:bCs/>
          <w:szCs w:val="22"/>
        </w:rPr>
        <w:tab/>
      </w:r>
      <w:r w:rsidRPr="00EB03E9">
        <w:rPr>
          <w:rFonts w:cs="Arial"/>
          <w:bCs/>
          <w:szCs w:val="22"/>
        </w:rPr>
        <w:tab/>
      </w:r>
      <w:r w:rsidRPr="00EB03E9">
        <w:rPr>
          <w:rFonts w:cs="Arial"/>
          <w:bCs/>
          <w:szCs w:val="22"/>
        </w:rPr>
        <w:tab/>
      </w:r>
      <w:r w:rsidRPr="00EB03E9">
        <w:rPr>
          <w:rFonts w:cs="Arial"/>
          <w:bCs/>
          <w:szCs w:val="22"/>
        </w:rPr>
        <w:tab/>
      </w:r>
      <w:r w:rsidRPr="00EB03E9">
        <w:rPr>
          <w:rFonts w:cs="Arial"/>
          <w:bCs/>
          <w:szCs w:val="22"/>
        </w:rPr>
        <w:tab/>
      </w:r>
      <w:r w:rsidRPr="00EB03E9">
        <w:rPr>
          <w:rFonts w:cs="Arial"/>
          <w:bCs/>
          <w:szCs w:val="22"/>
        </w:rPr>
        <w:tab/>
      </w:r>
      <w:r w:rsidRPr="00EB03E9"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  <w:t>536</w:t>
      </w:r>
    </w:p>
    <w:p w:rsidR="00CB3552" w:rsidRPr="00EB03E9" w:rsidRDefault="00CB3552" w:rsidP="00CB3552">
      <w:pPr>
        <w:jc w:val="both"/>
        <w:rPr>
          <w:rFonts w:cs="Arial"/>
          <w:szCs w:val="22"/>
        </w:rPr>
      </w:pPr>
      <w:r w:rsidRPr="00EB03E9">
        <w:rPr>
          <w:rFonts w:cs="Arial"/>
          <w:szCs w:val="22"/>
        </w:rPr>
        <w:tab/>
      </w:r>
    </w:p>
    <w:p w:rsidR="00CB3552" w:rsidRPr="00EB03E9" w:rsidRDefault="00CB3552" w:rsidP="00CB3552">
      <w:pPr>
        <w:jc w:val="both"/>
        <w:rPr>
          <w:rFonts w:cs="Arial"/>
          <w:bCs/>
          <w:szCs w:val="22"/>
        </w:rPr>
      </w:pPr>
      <w:r w:rsidRPr="00EB03E9">
        <w:rPr>
          <w:rFonts w:cs="Arial"/>
          <w:szCs w:val="22"/>
        </w:rPr>
        <w:tab/>
      </w:r>
      <w:r w:rsidRPr="00EB03E9">
        <w:rPr>
          <w:rFonts w:cs="Arial"/>
          <w:bCs/>
          <w:szCs w:val="22"/>
        </w:rPr>
        <w:t xml:space="preserve">Ordnung über die Zugangsvoraussetzungen und über die Zulassung für </w:t>
      </w:r>
    </w:p>
    <w:p w:rsidR="00CB3552" w:rsidRPr="00EB03E9" w:rsidRDefault="00CB3552" w:rsidP="00CB3552">
      <w:pPr>
        <w:ind w:firstLine="708"/>
        <w:jc w:val="both"/>
        <w:rPr>
          <w:rFonts w:cs="Arial"/>
          <w:szCs w:val="22"/>
        </w:rPr>
      </w:pPr>
      <w:r w:rsidRPr="00EB03E9">
        <w:rPr>
          <w:rFonts w:cs="Arial"/>
          <w:bCs/>
          <w:szCs w:val="22"/>
        </w:rPr>
        <w:t>den konsekutiven Master-Studiengang „</w:t>
      </w:r>
      <w:r w:rsidRPr="00EB03E9">
        <w:rPr>
          <w:rFonts w:cs="Arial"/>
          <w:szCs w:val="22"/>
        </w:rPr>
        <w:t>Musikwissenschaft</w:t>
      </w:r>
      <w:r w:rsidRPr="00EB03E9">
        <w:rPr>
          <w:rFonts w:cs="Arial"/>
          <w:bCs/>
          <w:szCs w:val="22"/>
        </w:rPr>
        <w:t>“</w:t>
      </w:r>
      <w:r w:rsidRPr="00EB03E9"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  <w:t>549</w:t>
      </w:r>
    </w:p>
    <w:p w:rsidR="00CB3552" w:rsidRPr="00EB03E9" w:rsidRDefault="00CB3552" w:rsidP="00CB3552">
      <w:pPr>
        <w:jc w:val="both"/>
        <w:rPr>
          <w:rFonts w:cs="Arial"/>
          <w:szCs w:val="22"/>
        </w:rPr>
      </w:pPr>
      <w:r w:rsidRPr="00EB03E9">
        <w:rPr>
          <w:rFonts w:cs="Arial"/>
          <w:szCs w:val="22"/>
        </w:rPr>
        <w:tab/>
      </w:r>
    </w:p>
    <w:p w:rsidR="00CB3552" w:rsidRPr="00EB03E9" w:rsidRDefault="00CB3552" w:rsidP="00CB3552">
      <w:pPr>
        <w:jc w:val="both"/>
        <w:rPr>
          <w:rFonts w:cs="Arial"/>
          <w:bCs/>
          <w:szCs w:val="22"/>
        </w:rPr>
      </w:pPr>
      <w:r w:rsidRPr="00EB03E9">
        <w:rPr>
          <w:rFonts w:cs="Arial"/>
          <w:szCs w:val="22"/>
        </w:rPr>
        <w:tab/>
      </w:r>
      <w:r w:rsidRPr="00EB03E9">
        <w:rPr>
          <w:rFonts w:cs="Arial"/>
          <w:bCs/>
          <w:szCs w:val="22"/>
        </w:rPr>
        <w:t xml:space="preserve">Ordnung über die Zugangsvoraussetzungen und über die Zulassung für </w:t>
      </w:r>
    </w:p>
    <w:p w:rsidR="00CB3552" w:rsidRPr="00EB03E9" w:rsidRDefault="00CB3552" w:rsidP="00CB3552">
      <w:pPr>
        <w:ind w:firstLine="708"/>
        <w:jc w:val="both"/>
        <w:rPr>
          <w:rFonts w:cs="Arial"/>
          <w:szCs w:val="22"/>
        </w:rPr>
      </w:pPr>
      <w:r w:rsidRPr="00EB03E9">
        <w:rPr>
          <w:rFonts w:cs="Arial"/>
          <w:bCs/>
          <w:szCs w:val="22"/>
        </w:rPr>
        <w:t>den konsekutiven Master-Studiengang „Osteuropäische Geschichte“</w:t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  <w:t>562</w:t>
      </w:r>
    </w:p>
    <w:p w:rsidR="00CB3552" w:rsidRPr="00EB03E9" w:rsidRDefault="00CB3552" w:rsidP="00CB3552">
      <w:pPr>
        <w:jc w:val="both"/>
        <w:rPr>
          <w:rFonts w:cs="Arial"/>
          <w:szCs w:val="22"/>
        </w:rPr>
      </w:pPr>
      <w:r w:rsidRPr="00EB03E9">
        <w:rPr>
          <w:rFonts w:cs="Arial"/>
          <w:szCs w:val="22"/>
        </w:rPr>
        <w:tab/>
      </w:r>
    </w:p>
    <w:p w:rsidR="00CB3552" w:rsidRPr="00EB03E9" w:rsidRDefault="00CB3552" w:rsidP="00CB3552">
      <w:pPr>
        <w:jc w:val="both"/>
        <w:rPr>
          <w:rFonts w:cs="Arial"/>
          <w:bCs/>
          <w:szCs w:val="22"/>
        </w:rPr>
      </w:pPr>
      <w:r w:rsidRPr="00EB03E9">
        <w:rPr>
          <w:rFonts w:cs="Arial"/>
          <w:szCs w:val="22"/>
        </w:rPr>
        <w:tab/>
      </w:r>
      <w:r w:rsidRPr="00EB03E9">
        <w:rPr>
          <w:rFonts w:cs="Arial"/>
          <w:bCs/>
          <w:szCs w:val="22"/>
        </w:rPr>
        <w:t xml:space="preserve">Ordnung über die Zugangsvoraussetzungen und über die Zulassung für </w:t>
      </w:r>
    </w:p>
    <w:p w:rsidR="00CB3552" w:rsidRPr="00EB03E9" w:rsidRDefault="00CB3552" w:rsidP="00CB3552">
      <w:pPr>
        <w:ind w:firstLine="708"/>
        <w:jc w:val="both"/>
        <w:rPr>
          <w:rFonts w:cs="Arial"/>
          <w:szCs w:val="22"/>
        </w:rPr>
      </w:pPr>
      <w:r w:rsidRPr="00EB03E9">
        <w:rPr>
          <w:rFonts w:cs="Arial"/>
          <w:bCs/>
          <w:szCs w:val="22"/>
        </w:rPr>
        <w:t>den konsekutiven Master-Studiengang „Philosophie“</w:t>
      </w:r>
      <w:r w:rsidRPr="00EB03E9"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  <w:t>575</w:t>
      </w:r>
    </w:p>
    <w:p w:rsidR="00CB3552" w:rsidRDefault="00CB3552" w:rsidP="00CB3552">
      <w:pPr>
        <w:ind w:left="709" w:hanging="709"/>
        <w:jc w:val="both"/>
      </w:pPr>
    </w:p>
    <w:p w:rsidR="00CB3552" w:rsidRPr="00486C5E" w:rsidRDefault="00CB3552" w:rsidP="00CB3552">
      <w:pPr>
        <w:pStyle w:val="berschrift1"/>
        <w:rPr>
          <w:sz w:val="28"/>
          <w:u w:val="single"/>
        </w:rPr>
      </w:pPr>
      <w:r>
        <w:rPr>
          <w:rFonts w:cs="Arial"/>
        </w:rPr>
        <w:br w:type="page"/>
      </w:r>
      <w:r w:rsidRPr="00486C5E">
        <w:rPr>
          <w:sz w:val="28"/>
          <w:u w:val="single"/>
        </w:rPr>
        <w:lastRenderedPageBreak/>
        <w:t>Amtliche Mitteilungen Nr. 9 vom 01.04.2009</w:t>
      </w:r>
    </w:p>
    <w:p w:rsidR="00CB3552" w:rsidRPr="00486C5E" w:rsidRDefault="00CB3552" w:rsidP="00CB3552">
      <w:pPr>
        <w:pStyle w:val="berschrift1"/>
        <w:rPr>
          <w:sz w:val="28"/>
          <w:u w:val="single"/>
        </w:rPr>
      </w:pPr>
      <w:r w:rsidRPr="00486C5E">
        <w:rPr>
          <w:sz w:val="28"/>
          <w:u w:val="single"/>
        </w:rPr>
        <w:t>Inhaltsverzeichnis</w:t>
      </w:r>
    </w:p>
    <w:p w:rsidR="00CB3552" w:rsidRDefault="00CB3552" w:rsidP="00CB3552"/>
    <w:p w:rsidR="00CB3552" w:rsidRDefault="00CB3552" w:rsidP="00CB3552">
      <w:pPr>
        <w:pStyle w:val="berschrift2"/>
        <w:tabs>
          <w:tab w:val="left" w:pos="8222"/>
        </w:tabs>
        <w:jc w:val="both"/>
        <w:rPr>
          <w:rFonts w:cs="Arial"/>
          <w:b w:val="0"/>
          <w:szCs w:val="22"/>
          <w:u w:val="single"/>
        </w:rPr>
      </w:pPr>
      <w:r>
        <w:tab/>
        <w:t xml:space="preserve">   </w:t>
      </w:r>
      <w:r>
        <w:rPr>
          <w:b w:val="0"/>
          <w:u w:val="single"/>
        </w:rPr>
        <w:t>Seite</w:t>
      </w:r>
    </w:p>
    <w:p w:rsidR="00CB3552" w:rsidRDefault="00CB3552" w:rsidP="00CB3552">
      <w:pPr>
        <w:spacing w:line="360" w:lineRule="auto"/>
        <w:ind w:firstLine="708"/>
        <w:jc w:val="both"/>
        <w:rPr>
          <w:rFonts w:cs="Arial"/>
          <w:b/>
          <w:szCs w:val="22"/>
          <w:u w:val="single"/>
        </w:rPr>
      </w:pPr>
      <w:r>
        <w:rPr>
          <w:rFonts w:cs="Arial"/>
          <w:b/>
          <w:szCs w:val="22"/>
          <w:u w:val="single"/>
        </w:rPr>
        <w:t>Philosophische Fakultät:</w:t>
      </w:r>
    </w:p>
    <w:p w:rsidR="00CB3552" w:rsidRDefault="00CB3552" w:rsidP="00CB3552">
      <w:pPr>
        <w:spacing w:line="360" w:lineRule="auto"/>
        <w:ind w:firstLine="708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Ordnung über die Zugangsvoraussetzungen und über die Zulassung für </w:t>
      </w:r>
    </w:p>
    <w:p w:rsidR="00CB3552" w:rsidRDefault="00CB3552" w:rsidP="00CB3552">
      <w:pPr>
        <w:spacing w:line="360" w:lineRule="auto"/>
        <w:ind w:firstLine="708"/>
        <w:jc w:val="both"/>
        <w:rPr>
          <w:rFonts w:cs="Arial"/>
          <w:szCs w:val="22"/>
        </w:rPr>
      </w:pPr>
      <w:r>
        <w:rPr>
          <w:rFonts w:cs="Arial"/>
          <w:bCs/>
          <w:szCs w:val="22"/>
        </w:rPr>
        <w:t>den konsekutiven Master-Studiengang „Ur- und Frühgeschichte“</w:t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  <w:t>652</w:t>
      </w: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  <w:sz w:val="20"/>
        </w:rPr>
      </w:pP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  <w:b/>
          <w:szCs w:val="22"/>
          <w:u w:val="single"/>
        </w:rPr>
      </w:pPr>
      <w:r>
        <w:rPr>
          <w:rFonts w:cs="Arial"/>
          <w:b/>
          <w:szCs w:val="22"/>
          <w:u w:val="single"/>
        </w:rPr>
        <w:t>Biologische Fakultät:</w:t>
      </w:r>
    </w:p>
    <w:p w:rsidR="00CB3552" w:rsidRDefault="00CB3552" w:rsidP="00CB3552">
      <w:pPr>
        <w:spacing w:line="360" w:lineRule="auto"/>
        <w:ind w:firstLine="708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Ordnung über die Zugangsvoraussetzungen und über die Zulassung für</w:t>
      </w:r>
    </w:p>
    <w:p w:rsidR="00CB3552" w:rsidRDefault="00CB3552" w:rsidP="00CB3552">
      <w:pPr>
        <w:spacing w:line="360" w:lineRule="auto"/>
        <w:ind w:firstLine="708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den konsekutiven Master-Studiengang „Developmental, Neural and </w:t>
      </w:r>
    </w:p>
    <w:p w:rsidR="00CB3552" w:rsidRDefault="00CB3552" w:rsidP="00CB3552">
      <w:pPr>
        <w:spacing w:line="360" w:lineRule="auto"/>
        <w:ind w:firstLine="708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Behavioral Biology“</w:t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  <w:t>664</w:t>
      </w:r>
    </w:p>
    <w:p w:rsidR="00CB3552" w:rsidRDefault="00CB3552" w:rsidP="00CB3552">
      <w:pPr>
        <w:spacing w:line="360" w:lineRule="auto"/>
        <w:ind w:firstLine="708"/>
        <w:jc w:val="both"/>
        <w:rPr>
          <w:rFonts w:cs="Arial"/>
          <w:szCs w:val="22"/>
        </w:rPr>
      </w:pP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  <w:bCs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bCs/>
          <w:szCs w:val="22"/>
        </w:rPr>
        <w:t xml:space="preserve">Ordnung über die Zugangsvoraussetzungen und über die Zulassung für </w:t>
      </w: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  <w:szCs w:val="22"/>
        </w:rPr>
      </w:pPr>
      <w:r>
        <w:rPr>
          <w:rFonts w:cs="Arial"/>
          <w:bCs/>
          <w:szCs w:val="22"/>
        </w:rPr>
        <w:t>den konsekutiven Master-Studiengang „Microbiology and Biochemistry“</w:t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  <w:t>677</w:t>
      </w: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  <w:sz w:val="20"/>
        </w:rPr>
      </w:pP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Ordnung über die Zugangsvoraussetzungen und über die Zulassung für </w:t>
      </w: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den konsekutiven Master-Studiengang „Psychologie“</w:t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  <w:t>690</w:t>
      </w: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  <w:bCs/>
          <w:sz w:val="20"/>
        </w:rPr>
      </w:pPr>
    </w:p>
    <w:p w:rsidR="00CB3552" w:rsidRDefault="00CB3552" w:rsidP="00CB3552">
      <w:pPr>
        <w:spacing w:line="360" w:lineRule="auto"/>
        <w:ind w:firstLine="708"/>
        <w:jc w:val="both"/>
        <w:rPr>
          <w:rFonts w:cs="Arial"/>
          <w:b/>
          <w:szCs w:val="22"/>
          <w:u w:val="single"/>
        </w:rPr>
      </w:pPr>
      <w:r>
        <w:rPr>
          <w:rFonts w:cs="Arial"/>
          <w:b/>
          <w:szCs w:val="22"/>
          <w:u w:val="single"/>
        </w:rPr>
        <w:t>Fakultät für Agrarwissenschaften:</w:t>
      </w:r>
    </w:p>
    <w:p w:rsidR="00CB3552" w:rsidRDefault="00CB3552" w:rsidP="00CB3552">
      <w:pPr>
        <w:spacing w:line="360" w:lineRule="auto"/>
        <w:ind w:firstLine="70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Ordnung über die Zugangsvoraussetzungen und über die Zulassung für </w:t>
      </w:r>
    </w:p>
    <w:p w:rsidR="00CB3552" w:rsidRDefault="00CB3552" w:rsidP="00CB3552">
      <w:pPr>
        <w:spacing w:line="360" w:lineRule="auto"/>
        <w:ind w:firstLine="708"/>
        <w:jc w:val="both"/>
        <w:rPr>
          <w:rFonts w:cs="Arial"/>
          <w:szCs w:val="22"/>
        </w:rPr>
      </w:pPr>
      <w:r>
        <w:rPr>
          <w:rFonts w:cs="Arial"/>
          <w:szCs w:val="22"/>
        </w:rPr>
        <w:t>den Master-Studiengang „Sustainable International Agriculture“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701</w:t>
      </w: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  <w:bCs/>
          <w:sz w:val="20"/>
        </w:rPr>
      </w:pP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  <w:bCs/>
          <w:szCs w:val="22"/>
        </w:rPr>
      </w:pPr>
      <w:r>
        <w:rPr>
          <w:rFonts w:cs="Arial"/>
          <w:b/>
          <w:szCs w:val="22"/>
          <w:u w:val="single"/>
        </w:rPr>
        <w:t>Wirtschaftswissenschaftliche Fakultät:</w:t>
      </w: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Zweite Änderung der Ordnung über die Zugangsvoraussetzungen und </w:t>
      </w: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über die Zulassung für den Master-Studiengang in Wirtschafts- und </w:t>
      </w: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Sozialgeschichte</w:t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  <w:t>716</w:t>
      </w: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  <w:bCs/>
          <w:sz w:val="20"/>
        </w:rPr>
      </w:pP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Zweite Änderung der Ordnung über die Zugangsvoraussetzungen und </w:t>
      </w: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die Zulassung für den Master-Studiengang in Wirtschaftsinformatik</w:t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  <w:t>717</w:t>
      </w: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</w:rPr>
      </w:pPr>
    </w:p>
    <w:p w:rsidR="00CB3552" w:rsidRDefault="00CB3552" w:rsidP="00CB3552">
      <w:pPr>
        <w:spacing w:line="360" w:lineRule="auto"/>
        <w:ind w:firstLine="708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Ordnung über die Zugangsvoraussetzungen und über die Zulassung für </w:t>
      </w:r>
    </w:p>
    <w:p w:rsidR="00CB3552" w:rsidRDefault="00CB3552" w:rsidP="00CB3552">
      <w:pPr>
        <w:spacing w:line="360" w:lineRule="auto"/>
        <w:ind w:left="709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den konsekutiven Master-Studiengang „Finanzen, Rechnungswesen </w:t>
      </w:r>
    </w:p>
    <w:p w:rsidR="00CB3552" w:rsidRDefault="00CB3552" w:rsidP="00CB3552">
      <w:pPr>
        <w:spacing w:line="360" w:lineRule="auto"/>
        <w:ind w:left="709"/>
        <w:jc w:val="both"/>
        <w:rPr>
          <w:rFonts w:cs="Arial"/>
          <w:szCs w:val="22"/>
        </w:rPr>
      </w:pPr>
      <w:r>
        <w:rPr>
          <w:rFonts w:cs="Arial"/>
          <w:bCs/>
          <w:szCs w:val="22"/>
        </w:rPr>
        <w:t>und Steuern“</w:t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  <w:t>718</w:t>
      </w:r>
    </w:p>
    <w:p w:rsidR="00CB3552" w:rsidRDefault="00CB3552" w:rsidP="00CB3552">
      <w:pPr>
        <w:spacing w:line="360" w:lineRule="auto"/>
        <w:ind w:firstLine="709"/>
        <w:jc w:val="both"/>
        <w:rPr>
          <w:rFonts w:cs="Arial"/>
          <w:bCs/>
          <w:szCs w:val="22"/>
        </w:rPr>
      </w:pPr>
      <w:r>
        <w:rPr>
          <w:rFonts w:cs="Arial"/>
          <w:szCs w:val="22"/>
        </w:rPr>
        <w:br w:type="page"/>
      </w:r>
      <w:r>
        <w:rPr>
          <w:rFonts w:cs="Arial"/>
          <w:bCs/>
          <w:szCs w:val="22"/>
        </w:rPr>
        <w:lastRenderedPageBreak/>
        <w:t xml:space="preserve">Ordnung über die Zugangsvoraussetzungen und über die Zulassung für </w:t>
      </w:r>
    </w:p>
    <w:p w:rsidR="00CB3552" w:rsidRDefault="00CB3552" w:rsidP="00CB3552">
      <w:pPr>
        <w:spacing w:line="360" w:lineRule="auto"/>
        <w:ind w:left="709"/>
        <w:jc w:val="both"/>
        <w:rPr>
          <w:rFonts w:cs="Arial"/>
          <w:szCs w:val="22"/>
        </w:rPr>
      </w:pPr>
      <w:r>
        <w:rPr>
          <w:rFonts w:cs="Arial"/>
          <w:bCs/>
          <w:szCs w:val="22"/>
        </w:rPr>
        <w:t>den konsekutiven Master-Studiengang „International Economics“</w:t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  <w:t>730</w:t>
      </w: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  <w:szCs w:val="22"/>
        </w:rPr>
      </w:pP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Ordnung über die Zugangsvoraussetzungen und über die Zulassung für </w:t>
      </w: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den konsekutiven Master-Studiengang „Marketing und Distributions-</w:t>
      </w: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  <w:szCs w:val="22"/>
        </w:rPr>
      </w:pPr>
      <w:r>
        <w:rPr>
          <w:rFonts w:cs="Arial"/>
          <w:bCs/>
          <w:szCs w:val="22"/>
        </w:rPr>
        <w:t>management“</w:t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  <w:t>743</w:t>
      </w: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  <w:szCs w:val="22"/>
        </w:rPr>
      </w:pP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Ordnung über die Zugangsvoraussetzungen und über die Zulassung für </w:t>
      </w: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  <w:szCs w:val="22"/>
        </w:rPr>
      </w:pPr>
      <w:r>
        <w:rPr>
          <w:rFonts w:cs="Arial"/>
          <w:bCs/>
          <w:szCs w:val="22"/>
        </w:rPr>
        <w:t>den konsekutiven Master-Studiengang „Wirtschaftspädagogik“</w:t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  <w:t>755</w:t>
      </w: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  <w:szCs w:val="22"/>
        </w:rPr>
      </w:pP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Ordnung über die Zugangsvoraussetzungen und über die Zulassung für </w:t>
      </w: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  <w:szCs w:val="22"/>
        </w:rPr>
      </w:pPr>
      <w:r>
        <w:rPr>
          <w:rFonts w:cs="Arial"/>
          <w:bCs/>
          <w:szCs w:val="22"/>
        </w:rPr>
        <w:t>den konsekutiven Master-Studiengang „Unternehmensführung“</w:t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  <w:t>768</w:t>
      </w:r>
    </w:p>
    <w:p w:rsidR="00CB3552" w:rsidRDefault="00CB3552" w:rsidP="00CB3552">
      <w:pPr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  <w:b/>
          <w:szCs w:val="22"/>
          <w:u w:val="single"/>
        </w:rPr>
      </w:pPr>
      <w:r>
        <w:rPr>
          <w:rFonts w:cs="Arial"/>
          <w:b/>
          <w:szCs w:val="22"/>
          <w:u w:val="single"/>
        </w:rPr>
        <w:t>Sozialwissenschaftliche Fakultät:</w:t>
      </w: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Ordnung über die Zugangsvoraussetzungen und über die Zulassung für </w:t>
      </w: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den Master-Studiengang „Erziehungswissenschaft mit dem Schwerpunkt </w:t>
      </w: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  <w:szCs w:val="22"/>
        </w:rPr>
      </w:pPr>
      <w:r>
        <w:rPr>
          <w:rFonts w:cs="Arial"/>
          <w:bCs/>
          <w:szCs w:val="22"/>
        </w:rPr>
        <w:t>Forschung und Entwicklung im Bildungswesen“</w:t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  <w:t>780</w:t>
      </w:r>
    </w:p>
    <w:p w:rsidR="00CB3552" w:rsidRDefault="00CB3552" w:rsidP="00CB3552">
      <w:pPr>
        <w:tabs>
          <w:tab w:val="left" w:pos="720"/>
        </w:tabs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ab/>
      </w:r>
    </w:p>
    <w:p w:rsidR="00CB3552" w:rsidRDefault="00CB3552" w:rsidP="00CB3552">
      <w:pPr>
        <w:tabs>
          <w:tab w:val="left" w:pos="720"/>
        </w:tabs>
        <w:spacing w:line="360" w:lineRule="auto"/>
        <w:ind w:firstLine="360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ab/>
        <w:t xml:space="preserve">Ordnung über die Zugangsvoraussetzungen und über die Zulassung für </w:t>
      </w:r>
    </w:p>
    <w:p w:rsidR="00CB3552" w:rsidRDefault="00CB3552" w:rsidP="00CB3552">
      <w:pPr>
        <w:tabs>
          <w:tab w:val="left" w:pos="720"/>
        </w:tabs>
        <w:spacing w:line="360" w:lineRule="auto"/>
        <w:ind w:firstLine="360"/>
        <w:jc w:val="both"/>
        <w:rPr>
          <w:rFonts w:cs="Arial"/>
          <w:szCs w:val="22"/>
        </w:rPr>
      </w:pPr>
      <w:r>
        <w:rPr>
          <w:rFonts w:cs="Arial"/>
          <w:bCs/>
          <w:szCs w:val="22"/>
        </w:rPr>
        <w:tab/>
        <w:t>den Master-Studiengang „Ethnologie“</w:t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  <w:t>789</w:t>
      </w:r>
    </w:p>
    <w:p w:rsidR="00CB3552" w:rsidRDefault="00CB3552" w:rsidP="00CB3552">
      <w:pPr>
        <w:tabs>
          <w:tab w:val="left" w:pos="720"/>
        </w:tabs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ab/>
      </w:r>
    </w:p>
    <w:p w:rsidR="00CB3552" w:rsidRDefault="00CB3552" w:rsidP="00CB3552">
      <w:pPr>
        <w:tabs>
          <w:tab w:val="left" w:pos="720"/>
        </w:tabs>
        <w:spacing w:line="360" w:lineRule="auto"/>
        <w:jc w:val="both"/>
        <w:rPr>
          <w:rFonts w:cs="Arial"/>
          <w:bCs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bCs/>
          <w:szCs w:val="22"/>
        </w:rPr>
        <w:t xml:space="preserve">Ordnung über die Zugangsvoraussetzungen und über die Zulassung für </w:t>
      </w:r>
    </w:p>
    <w:p w:rsidR="00CB3552" w:rsidRDefault="00CB3552" w:rsidP="00CB3552">
      <w:pPr>
        <w:tabs>
          <w:tab w:val="left" w:pos="720"/>
        </w:tabs>
        <w:spacing w:line="360" w:lineRule="auto"/>
        <w:ind w:firstLine="360"/>
        <w:jc w:val="both"/>
        <w:rPr>
          <w:rFonts w:cs="Arial"/>
          <w:szCs w:val="22"/>
        </w:rPr>
      </w:pPr>
      <w:r>
        <w:rPr>
          <w:rFonts w:cs="Arial"/>
          <w:bCs/>
          <w:szCs w:val="22"/>
        </w:rPr>
        <w:tab/>
        <w:t>den Master-Studiengang „Politikwissenschaft“</w:t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  <w:t>798</w:t>
      </w:r>
    </w:p>
    <w:p w:rsidR="00CB3552" w:rsidRDefault="00CB3552" w:rsidP="00CB3552">
      <w:pPr>
        <w:tabs>
          <w:tab w:val="left" w:pos="720"/>
        </w:tabs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ab/>
      </w:r>
    </w:p>
    <w:p w:rsidR="00CB3552" w:rsidRDefault="00CB3552" w:rsidP="00CB3552">
      <w:pPr>
        <w:tabs>
          <w:tab w:val="left" w:pos="720"/>
        </w:tabs>
        <w:spacing w:line="360" w:lineRule="auto"/>
        <w:jc w:val="both"/>
        <w:rPr>
          <w:rFonts w:cs="Arial"/>
          <w:bCs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bCs/>
          <w:szCs w:val="22"/>
        </w:rPr>
        <w:t xml:space="preserve">Ordnung über die Zugangsvoraussetzungen und über die Zulassung für </w:t>
      </w:r>
    </w:p>
    <w:p w:rsidR="00CB3552" w:rsidRDefault="00CB3552" w:rsidP="00CB3552">
      <w:pPr>
        <w:tabs>
          <w:tab w:val="left" w:pos="720"/>
        </w:tabs>
        <w:spacing w:line="360" w:lineRule="auto"/>
        <w:ind w:left="360"/>
        <w:jc w:val="both"/>
        <w:rPr>
          <w:rFonts w:cs="Arial"/>
          <w:szCs w:val="22"/>
        </w:rPr>
      </w:pPr>
      <w:r>
        <w:rPr>
          <w:rFonts w:cs="Arial"/>
          <w:bCs/>
          <w:szCs w:val="22"/>
        </w:rPr>
        <w:tab/>
        <w:t>den Master-Studiengang „Soziologie“</w:t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  <w:t>806</w:t>
      </w:r>
    </w:p>
    <w:p w:rsidR="00CB3552" w:rsidRDefault="00CB3552" w:rsidP="00CB3552">
      <w:pPr>
        <w:tabs>
          <w:tab w:val="left" w:pos="720"/>
        </w:tabs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ab/>
      </w:r>
    </w:p>
    <w:p w:rsidR="00CB3552" w:rsidRDefault="00CB3552" w:rsidP="00CB3552">
      <w:pPr>
        <w:tabs>
          <w:tab w:val="left" w:pos="720"/>
        </w:tabs>
        <w:spacing w:line="360" w:lineRule="auto"/>
        <w:jc w:val="both"/>
        <w:rPr>
          <w:rFonts w:cs="Arial"/>
          <w:bCs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bCs/>
          <w:szCs w:val="22"/>
        </w:rPr>
        <w:t xml:space="preserve">Ordnung über die Zugangsvoraussetzungen und über die Zulassung für </w:t>
      </w:r>
    </w:p>
    <w:p w:rsidR="00CB3552" w:rsidRDefault="00CB3552" w:rsidP="00CB3552">
      <w:pPr>
        <w:tabs>
          <w:tab w:val="left" w:pos="720"/>
        </w:tabs>
        <w:spacing w:line="360" w:lineRule="auto"/>
        <w:ind w:firstLine="360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ab/>
        <w:t xml:space="preserve">den Master-Studiengang „Sportwissenschaft mit den Schwerpunkten </w:t>
      </w:r>
    </w:p>
    <w:p w:rsidR="00CB3552" w:rsidRDefault="00CB3552" w:rsidP="00CB3552">
      <w:pPr>
        <w:tabs>
          <w:tab w:val="left" w:pos="720"/>
        </w:tabs>
        <w:spacing w:line="360" w:lineRule="auto"/>
        <w:ind w:left="180" w:firstLine="180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ab/>
        <w:t>Prävention und Rehabilitation“</w:t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  <w:t>815</w:t>
      </w: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</w:rPr>
      </w:pPr>
    </w:p>
    <w:p w:rsidR="00CB3552" w:rsidRDefault="00CB3552" w:rsidP="00CB3552">
      <w:pPr>
        <w:tabs>
          <w:tab w:val="left" w:pos="720"/>
        </w:tabs>
        <w:spacing w:line="360" w:lineRule="auto"/>
        <w:ind w:left="180" w:firstLine="180"/>
        <w:jc w:val="both"/>
        <w:rPr>
          <w:rFonts w:cs="Arial"/>
          <w:b/>
          <w:bCs/>
          <w:szCs w:val="22"/>
          <w:u w:val="single"/>
        </w:rPr>
      </w:pPr>
      <w:r>
        <w:rPr>
          <w:rFonts w:cs="Arial"/>
          <w:b/>
          <w:bCs/>
          <w:szCs w:val="22"/>
        </w:rPr>
        <w:tab/>
      </w:r>
      <w:r>
        <w:rPr>
          <w:rFonts w:cs="Arial"/>
          <w:b/>
          <w:bCs/>
          <w:szCs w:val="22"/>
          <w:u w:val="single"/>
        </w:rPr>
        <w:t>Studierendenschaft</w:t>
      </w:r>
    </w:p>
    <w:p w:rsidR="00CB3552" w:rsidRDefault="00CB3552" w:rsidP="00CB3552">
      <w:pPr>
        <w:spacing w:line="360" w:lineRule="auto"/>
        <w:ind w:left="340" w:firstLine="340"/>
        <w:jc w:val="both"/>
        <w:rPr>
          <w:rFonts w:cs="Arial"/>
          <w:szCs w:val="22"/>
        </w:rPr>
      </w:pPr>
      <w:r>
        <w:rPr>
          <w:rFonts w:cs="Arial"/>
          <w:szCs w:val="22"/>
        </w:rPr>
        <w:t>Änderung der Beitragsordnung der Studierendenschaft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824</w:t>
      </w:r>
    </w:p>
    <w:p w:rsidR="00CB3552" w:rsidRDefault="00CB3552" w:rsidP="00CB3552">
      <w:pPr>
        <w:spacing w:line="360" w:lineRule="auto"/>
        <w:ind w:left="340" w:firstLine="340"/>
        <w:jc w:val="both"/>
        <w:rPr>
          <w:rFonts w:cs="Arial"/>
          <w:szCs w:val="22"/>
        </w:rPr>
      </w:pPr>
    </w:p>
    <w:p w:rsidR="00CB3552" w:rsidRDefault="00CB3552" w:rsidP="00CB3552">
      <w:pPr>
        <w:spacing w:line="360" w:lineRule="auto"/>
        <w:ind w:left="340" w:firstLine="340"/>
        <w:jc w:val="both"/>
        <w:rPr>
          <w:rFonts w:cs="Arial"/>
          <w:b/>
          <w:szCs w:val="22"/>
          <w:u w:val="single"/>
        </w:rPr>
      </w:pPr>
      <w:r>
        <w:rPr>
          <w:rFonts w:cs="Arial"/>
          <w:b/>
          <w:szCs w:val="22"/>
          <w:u w:val="single"/>
        </w:rPr>
        <w:t>Senat:</w:t>
      </w:r>
    </w:p>
    <w:p w:rsidR="00CB3552" w:rsidRDefault="00CB3552" w:rsidP="00CB3552">
      <w:pPr>
        <w:spacing w:line="360" w:lineRule="auto"/>
        <w:ind w:left="340" w:firstLine="34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Geschäftsordnung des Senats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825</w:t>
      </w:r>
    </w:p>
    <w:p w:rsidR="00CB3552" w:rsidRPr="00486C5E" w:rsidRDefault="00CB3552" w:rsidP="00CB3552">
      <w:pPr>
        <w:pStyle w:val="berschrift1"/>
        <w:rPr>
          <w:sz w:val="28"/>
          <w:u w:val="single"/>
        </w:rPr>
      </w:pPr>
      <w:r>
        <w:rPr>
          <w:b w:val="0"/>
        </w:rPr>
        <w:br w:type="page"/>
      </w:r>
      <w:r w:rsidRPr="00486C5E">
        <w:rPr>
          <w:sz w:val="28"/>
          <w:u w:val="single"/>
        </w:rPr>
        <w:lastRenderedPageBreak/>
        <w:t>Amtliche Mitteilungen Nr. 10 vom 08.04.2009</w:t>
      </w:r>
    </w:p>
    <w:p w:rsidR="00CB3552" w:rsidRPr="00486C5E" w:rsidRDefault="00CB3552" w:rsidP="00CB3552">
      <w:pPr>
        <w:pStyle w:val="berschrift1"/>
        <w:rPr>
          <w:sz w:val="28"/>
          <w:u w:val="single"/>
        </w:rPr>
      </w:pPr>
      <w:r w:rsidRPr="00486C5E">
        <w:rPr>
          <w:sz w:val="28"/>
          <w:u w:val="single"/>
        </w:rPr>
        <w:t>Inhaltsverzeichnis</w:t>
      </w:r>
    </w:p>
    <w:p w:rsidR="00CB3552" w:rsidRDefault="00CB3552" w:rsidP="00CB3552"/>
    <w:p w:rsidR="00CB3552" w:rsidRDefault="00CB3552" w:rsidP="00CB3552">
      <w:pPr>
        <w:pStyle w:val="berschrift2"/>
        <w:tabs>
          <w:tab w:val="left" w:pos="8222"/>
        </w:tabs>
        <w:jc w:val="both"/>
        <w:rPr>
          <w:rFonts w:cs="Arial"/>
          <w:b w:val="0"/>
          <w:szCs w:val="22"/>
          <w:u w:val="single"/>
        </w:rPr>
      </w:pPr>
      <w:r>
        <w:tab/>
        <w:t xml:space="preserve">   </w:t>
      </w:r>
      <w:r>
        <w:rPr>
          <w:b w:val="0"/>
          <w:u w:val="single"/>
        </w:rPr>
        <w:t>Seite</w:t>
      </w:r>
    </w:p>
    <w:p w:rsidR="00CB3552" w:rsidRDefault="00CB3552" w:rsidP="00CB3552">
      <w:pPr>
        <w:ind w:left="709" w:hanging="709"/>
        <w:jc w:val="both"/>
      </w:pPr>
    </w:p>
    <w:p w:rsidR="00CB3552" w:rsidRDefault="00CB3552" w:rsidP="00CB3552">
      <w:pPr>
        <w:ind w:left="709" w:hanging="709"/>
        <w:jc w:val="both"/>
      </w:pPr>
    </w:p>
    <w:p w:rsidR="00CB3552" w:rsidRDefault="00CB3552" w:rsidP="00CB3552">
      <w:pPr>
        <w:spacing w:line="360" w:lineRule="auto"/>
        <w:ind w:left="708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Juristische Fakultät</w:t>
      </w:r>
    </w:p>
    <w:p w:rsidR="00CB3552" w:rsidRDefault="00CB3552" w:rsidP="00CB3552">
      <w:pPr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ab/>
        <w:t xml:space="preserve">Änderung der Ordnung für die Durchführung einer studienbegleitenden </w:t>
      </w:r>
    </w:p>
    <w:p w:rsidR="00CB3552" w:rsidRDefault="00CB3552" w:rsidP="00CB3552">
      <w:pPr>
        <w:spacing w:line="360" w:lineRule="auto"/>
        <w:ind w:left="70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Zwischenprüfung für das rechtswissenschaftliche Studium mit dem </w:t>
      </w:r>
    </w:p>
    <w:p w:rsidR="00CB3552" w:rsidRDefault="00CB3552" w:rsidP="00CB3552">
      <w:pPr>
        <w:spacing w:line="360" w:lineRule="auto"/>
        <w:ind w:left="708"/>
        <w:jc w:val="both"/>
        <w:rPr>
          <w:rFonts w:cs="Arial"/>
          <w:szCs w:val="22"/>
        </w:rPr>
      </w:pPr>
      <w:r>
        <w:rPr>
          <w:rFonts w:cs="Arial"/>
          <w:szCs w:val="22"/>
        </w:rPr>
        <w:t>Abschluss Staatsexamen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826</w:t>
      </w:r>
    </w:p>
    <w:p w:rsidR="00CB3552" w:rsidRDefault="00CB3552" w:rsidP="00CB3552">
      <w:pPr>
        <w:spacing w:line="360" w:lineRule="auto"/>
        <w:ind w:left="708"/>
        <w:jc w:val="both"/>
        <w:rPr>
          <w:rFonts w:cs="Arial"/>
          <w:szCs w:val="22"/>
        </w:rPr>
      </w:pPr>
    </w:p>
    <w:p w:rsidR="00CB3552" w:rsidRDefault="00CB3552" w:rsidP="00CB3552">
      <w:pPr>
        <w:spacing w:line="360" w:lineRule="auto"/>
        <w:ind w:left="70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Dritte Änderung der Promotionsordnung der Juristischen Fakultät der </w:t>
      </w:r>
    </w:p>
    <w:p w:rsidR="00CB3552" w:rsidRDefault="00CB3552" w:rsidP="00CB3552">
      <w:pPr>
        <w:spacing w:line="360" w:lineRule="auto"/>
        <w:ind w:left="708"/>
        <w:jc w:val="both"/>
        <w:rPr>
          <w:rFonts w:cs="Arial"/>
          <w:szCs w:val="22"/>
        </w:rPr>
      </w:pPr>
      <w:r>
        <w:rPr>
          <w:rFonts w:cs="Arial"/>
          <w:szCs w:val="22"/>
        </w:rPr>
        <w:t>Georg-August-Universität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828</w:t>
      </w:r>
      <w:r>
        <w:rPr>
          <w:rFonts w:cs="Arial"/>
          <w:szCs w:val="22"/>
        </w:rPr>
        <w:tab/>
      </w:r>
    </w:p>
    <w:p w:rsidR="00CB3552" w:rsidRDefault="00CB3552" w:rsidP="00CB3552">
      <w:pPr>
        <w:spacing w:line="360" w:lineRule="auto"/>
        <w:jc w:val="both"/>
        <w:rPr>
          <w:rFonts w:cs="Arial"/>
          <w:szCs w:val="22"/>
        </w:rPr>
      </w:pPr>
    </w:p>
    <w:p w:rsidR="00CB3552" w:rsidRDefault="00CB3552" w:rsidP="00CB3552">
      <w:pPr>
        <w:autoSpaceDE w:val="0"/>
        <w:autoSpaceDN w:val="0"/>
        <w:adjustRightInd w:val="0"/>
        <w:spacing w:line="360" w:lineRule="auto"/>
        <w:ind w:left="720" w:hanging="12"/>
        <w:rPr>
          <w:rFonts w:cs="Arial"/>
          <w:b/>
          <w:szCs w:val="22"/>
          <w:u w:val="single"/>
        </w:rPr>
      </w:pPr>
      <w:r>
        <w:rPr>
          <w:rFonts w:cs="Arial"/>
          <w:szCs w:val="22"/>
        </w:rPr>
        <w:tab/>
      </w:r>
      <w:r>
        <w:rPr>
          <w:rFonts w:cs="Arial"/>
          <w:b/>
          <w:szCs w:val="22"/>
          <w:u w:val="single"/>
        </w:rPr>
        <w:t>Sozialwissenschaftliche Fakultät</w:t>
      </w:r>
    </w:p>
    <w:p w:rsidR="00CB3552" w:rsidRDefault="00CB3552" w:rsidP="00CB3552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2"/>
        </w:rPr>
      </w:pPr>
      <w:r>
        <w:rPr>
          <w:rFonts w:cs="Arial"/>
          <w:szCs w:val="22"/>
        </w:rPr>
        <w:t>Rahmenprüfungsordnung für Master-Studiengänge der Sozialwissenschaft-</w:t>
      </w:r>
    </w:p>
    <w:p w:rsidR="00CB3552" w:rsidRDefault="00CB3552" w:rsidP="00CB3552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2"/>
        </w:rPr>
      </w:pPr>
      <w:r>
        <w:rPr>
          <w:rFonts w:cs="Arial"/>
          <w:szCs w:val="22"/>
        </w:rPr>
        <w:t>lichen Fakultät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833</w:t>
      </w:r>
    </w:p>
    <w:p w:rsidR="00CB3552" w:rsidRDefault="00CB3552" w:rsidP="00CB3552">
      <w:pPr>
        <w:spacing w:line="360" w:lineRule="auto"/>
        <w:ind w:firstLine="708"/>
        <w:jc w:val="both"/>
        <w:rPr>
          <w:rFonts w:cs="Arial"/>
        </w:rPr>
      </w:pPr>
    </w:p>
    <w:p w:rsidR="00CB3552" w:rsidRDefault="00CB3552" w:rsidP="00CB3552">
      <w:pPr>
        <w:spacing w:line="360" w:lineRule="auto"/>
        <w:ind w:firstLine="708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Fakultätsübergreifende Satzungen:</w:t>
      </w:r>
    </w:p>
    <w:p w:rsidR="00CB3552" w:rsidRDefault="00CB3552" w:rsidP="00CB3552">
      <w:pPr>
        <w:spacing w:line="360" w:lineRule="auto"/>
        <w:ind w:left="708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Zweite Änderung der Prüfungsordnung für den Master of Education</w:t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  <w:t>906</w:t>
      </w:r>
    </w:p>
    <w:p w:rsidR="00CB3552" w:rsidRDefault="00CB3552" w:rsidP="00CB3552">
      <w:pPr>
        <w:spacing w:line="360" w:lineRule="auto"/>
        <w:ind w:left="708"/>
        <w:jc w:val="both"/>
        <w:rPr>
          <w:rFonts w:cs="Arial"/>
          <w:bCs/>
          <w:szCs w:val="22"/>
        </w:rPr>
      </w:pPr>
    </w:p>
    <w:p w:rsidR="00CB3552" w:rsidRDefault="00CB3552" w:rsidP="00CB3552">
      <w:pPr>
        <w:spacing w:line="360" w:lineRule="auto"/>
        <w:ind w:left="708"/>
        <w:jc w:val="both"/>
        <w:rPr>
          <w:rFonts w:cs="Arial"/>
        </w:rPr>
      </w:pPr>
      <w:r>
        <w:rPr>
          <w:rFonts w:cs="Arial"/>
          <w:bCs/>
          <w:szCs w:val="22"/>
        </w:rPr>
        <w:t>Zweite Änderung der Studienordnung für den Master of Education</w:t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  <w:t>913</w:t>
      </w:r>
    </w:p>
    <w:p w:rsidR="00CB3552" w:rsidRDefault="00CB3552" w:rsidP="00CB3552">
      <w:pPr>
        <w:spacing w:line="360" w:lineRule="auto"/>
        <w:ind w:left="708"/>
        <w:jc w:val="both"/>
        <w:rPr>
          <w:rFonts w:cs="Arial"/>
        </w:rPr>
      </w:pPr>
    </w:p>
    <w:p w:rsidR="00CB3552" w:rsidRDefault="00CB3552" w:rsidP="00CB3552">
      <w:pPr>
        <w:spacing w:line="360" w:lineRule="auto"/>
        <w:ind w:left="708"/>
        <w:jc w:val="both"/>
        <w:rPr>
          <w:rFonts w:cs="Arial"/>
        </w:rPr>
      </w:pPr>
      <w:r>
        <w:rPr>
          <w:rFonts w:cs="Arial"/>
        </w:rPr>
        <w:t>Dritte Änderung der Allgemeinen Prüfungsordnung für Bachelor- und Master-</w:t>
      </w:r>
    </w:p>
    <w:p w:rsidR="00CB3552" w:rsidRDefault="00CB3552" w:rsidP="00CB3552">
      <w:pPr>
        <w:spacing w:line="360" w:lineRule="auto"/>
        <w:ind w:left="708"/>
        <w:jc w:val="both"/>
        <w:rPr>
          <w:rFonts w:cs="Arial"/>
        </w:rPr>
      </w:pPr>
      <w:r>
        <w:rPr>
          <w:rFonts w:cs="Arial"/>
        </w:rPr>
        <w:t xml:space="preserve">Studiengänge sowie sonstige Studienangebote an der Universität Göttingen </w:t>
      </w:r>
    </w:p>
    <w:p w:rsidR="00CB3552" w:rsidRDefault="00CB3552" w:rsidP="00CB3552">
      <w:pPr>
        <w:spacing w:line="360" w:lineRule="auto"/>
        <w:ind w:left="708"/>
        <w:jc w:val="both"/>
        <w:rPr>
          <w:rFonts w:cs="Arial"/>
        </w:rPr>
      </w:pPr>
      <w:r>
        <w:rPr>
          <w:rFonts w:cs="Arial"/>
        </w:rPr>
        <w:t>(APO)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920</w:t>
      </w:r>
    </w:p>
    <w:p w:rsidR="00CB3552" w:rsidRDefault="00CB3552" w:rsidP="00CB3552">
      <w:pPr>
        <w:spacing w:line="360" w:lineRule="auto"/>
        <w:jc w:val="both"/>
        <w:rPr>
          <w:rFonts w:cs="Arial"/>
          <w:color w:val="000000"/>
          <w:szCs w:val="24"/>
        </w:rPr>
      </w:pPr>
    </w:p>
    <w:p w:rsidR="00CB3552" w:rsidRDefault="00CB3552" w:rsidP="00CB3552">
      <w:pPr>
        <w:spacing w:line="360" w:lineRule="auto"/>
        <w:ind w:left="708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Neufassung der Prüfungsordnung für den Promotionsstudiengang Ange-</w:t>
      </w:r>
    </w:p>
    <w:p w:rsidR="00CB3552" w:rsidRDefault="00CB3552" w:rsidP="00CB3552">
      <w:pPr>
        <w:spacing w:line="360" w:lineRule="auto"/>
        <w:ind w:left="708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wandte Statistik und Empirische Methoden an der Georg-August-Universität </w:t>
      </w:r>
    </w:p>
    <w:p w:rsidR="00CB3552" w:rsidRDefault="00CB3552" w:rsidP="00CB3552">
      <w:pPr>
        <w:ind w:left="709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Göttingen</w:t>
      </w:r>
      <w:r>
        <w:rPr>
          <w:rFonts w:cs="Arial"/>
          <w:color w:val="000000"/>
          <w:szCs w:val="24"/>
        </w:rPr>
        <w:tab/>
      </w:r>
      <w:r>
        <w:rPr>
          <w:rFonts w:cs="Arial"/>
          <w:color w:val="000000"/>
          <w:szCs w:val="24"/>
        </w:rPr>
        <w:tab/>
      </w:r>
      <w:r>
        <w:rPr>
          <w:rFonts w:cs="Arial"/>
          <w:color w:val="000000"/>
          <w:szCs w:val="24"/>
        </w:rPr>
        <w:tab/>
      </w:r>
      <w:r>
        <w:rPr>
          <w:rFonts w:cs="Arial"/>
          <w:color w:val="000000"/>
          <w:szCs w:val="24"/>
        </w:rPr>
        <w:tab/>
      </w:r>
      <w:r>
        <w:rPr>
          <w:rFonts w:cs="Arial"/>
          <w:color w:val="000000"/>
          <w:szCs w:val="24"/>
        </w:rPr>
        <w:tab/>
      </w:r>
      <w:r>
        <w:rPr>
          <w:rFonts w:cs="Arial"/>
          <w:color w:val="000000"/>
          <w:szCs w:val="24"/>
        </w:rPr>
        <w:tab/>
      </w:r>
      <w:r>
        <w:rPr>
          <w:rFonts w:cs="Arial"/>
          <w:color w:val="000000"/>
          <w:szCs w:val="24"/>
        </w:rPr>
        <w:tab/>
      </w:r>
      <w:r>
        <w:rPr>
          <w:rFonts w:cs="Arial"/>
          <w:color w:val="000000"/>
          <w:szCs w:val="24"/>
        </w:rPr>
        <w:tab/>
      </w:r>
      <w:r>
        <w:rPr>
          <w:rFonts w:cs="Arial"/>
          <w:color w:val="000000"/>
          <w:szCs w:val="24"/>
        </w:rPr>
        <w:tab/>
      </w:r>
      <w:r>
        <w:rPr>
          <w:rFonts w:cs="Arial"/>
          <w:color w:val="000000"/>
          <w:szCs w:val="24"/>
        </w:rPr>
        <w:tab/>
        <w:t>950</w:t>
      </w:r>
    </w:p>
    <w:p w:rsidR="00CB3552" w:rsidRDefault="00CB3552" w:rsidP="00CB3552">
      <w:pPr>
        <w:ind w:left="709"/>
        <w:jc w:val="both"/>
        <w:rPr>
          <w:rFonts w:cs="Arial"/>
          <w:color w:val="000000"/>
          <w:szCs w:val="24"/>
        </w:rPr>
      </w:pPr>
    </w:p>
    <w:p w:rsidR="00CB3552" w:rsidRDefault="00CB3552" w:rsidP="00CB3552">
      <w:pPr>
        <w:spacing w:line="360" w:lineRule="auto"/>
        <w:ind w:left="708"/>
        <w:jc w:val="both"/>
        <w:rPr>
          <w:rFonts w:cs="Arial"/>
          <w:szCs w:val="22"/>
        </w:rPr>
      </w:pPr>
      <w:r>
        <w:rPr>
          <w:rFonts w:cs="Arial"/>
          <w:szCs w:val="22"/>
        </w:rPr>
        <w:t>Neufassung der Studienordnung für den Promotionsstudiengang Ange-</w:t>
      </w:r>
    </w:p>
    <w:p w:rsidR="00CB3552" w:rsidRDefault="00CB3552" w:rsidP="00CB3552">
      <w:pPr>
        <w:spacing w:line="360" w:lineRule="auto"/>
        <w:ind w:left="70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wandte Statistik und Empirische Methoden an der Georg-August-Universität </w:t>
      </w:r>
    </w:p>
    <w:p w:rsidR="00CB3552" w:rsidRDefault="00CB3552" w:rsidP="00CB3552">
      <w:pPr>
        <w:ind w:left="709"/>
        <w:jc w:val="both"/>
        <w:rPr>
          <w:rFonts w:cs="Arial"/>
          <w:szCs w:val="22"/>
        </w:rPr>
      </w:pPr>
      <w:r>
        <w:rPr>
          <w:rFonts w:cs="Arial"/>
          <w:szCs w:val="22"/>
        </w:rPr>
        <w:t>Göttingen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974</w:t>
      </w:r>
    </w:p>
    <w:p w:rsidR="00CB3552" w:rsidRPr="00486C5E" w:rsidRDefault="00CB3552" w:rsidP="00CB3552">
      <w:pPr>
        <w:pStyle w:val="berschrift1"/>
        <w:rPr>
          <w:sz w:val="28"/>
          <w:u w:val="single"/>
        </w:rPr>
      </w:pPr>
      <w:r>
        <w:rPr>
          <w:rFonts w:cs="Arial"/>
          <w:b w:val="0"/>
          <w:szCs w:val="22"/>
        </w:rPr>
        <w:br w:type="page"/>
      </w:r>
      <w:r w:rsidRPr="00486C5E">
        <w:rPr>
          <w:sz w:val="28"/>
          <w:u w:val="single"/>
        </w:rPr>
        <w:lastRenderedPageBreak/>
        <w:t>Amtliche Mitteilungen Nr. 11 vom 08.04.2009</w:t>
      </w:r>
    </w:p>
    <w:p w:rsidR="00CB3552" w:rsidRDefault="00CB3552" w:rsidP="00CB3552">
      <w:pPr>
        <w:pStyle w:val="berschrift1"/>
        <w:rPr>
          <w:b w:val="0"/>
          <w:sz w:val="28"/>
          <w:u w:val="single"/>
        </w:rPr>
      </w:pPr>
      <w:r w:rsidRPr="00486C5E">
        <w:rPr>
          <w:sz w:val="28"/>
          <w:u w:val="single"/>
        </w:rPr>
        <w:t>Inhaltsverzeichnis</w:t>
      </w:r>
    </w:p>
    <w:p w:rsidR="00CB3552" w:rsidRDefault="00CB3552" w:rsidP="00CB3552"/>
    <w:p w:rsidR="00CB3552" w:rsidRDefault="00CB3552" w:rsidP="00CB3552">
      <w:pPr>
        <w:pStyle w:val="berschrift2"/>
        <w:tabs>
          <w:tab w:val="left" w:pos="8222"/>
        </w:tabs>
        <w:jc w:val="both"/>
        <w:rPr>
          <w:rFonts w:cs="Arial"/>
        </w:rPr>
      </w:pPr>
      <w:r>
        <w:tab/>
      </w:r>
      <w:r>
        <w:tab/>
      </w:r>
      <w:r>
        <w:tab/>
        <w:t xml:space="preserve">     </w:t>
      </w:r>
      <w:r>
        <w:rPr>
          <w:u w:val="single"/>
        </w:rPr>
        <w:t>Seite</w:t>
      </w:r>
    </w:p>
    <w:p w:rsidR="00CB3552" w:rsidRDefault="00CB3552" w:rsidP="00CB3552">
      <w:pPr>
        <w:spacing w:line="360" w:lineRule="auto"/>
        <w:ind w:firstLine="708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Fakultätsübergreifende Satzungen:</w:t>
      </w:r>
    </w:p>
    <w:p w:rsidR="00CB3552" w:rsidRDefault="00CB3552" w:rsidP="00CB3552">
      <w:pPr>
        <w:spacing w:line="360" w:lineRule="auto"/>
        <w:ind w:firstLine="70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Zweite Änderung der Prüfungsordnung für Studienangebote der Zentralen </w:t>
      </w:r>
    </w:p>
    <w:p w:rsidR="00CB3552" w:rsidRDefault="00CB3552" w:rsidP="00CB3552">
      <w:pPr>
        <w:ind w:left="709"/>
      </w:pPr>
      <w:r>
        <w:rPr>
          <w:rFonts w:cs="Arial"/>
          <w:szCs w:val="22"/>
        </w:rPr>
        <w:t>Einrichtung für Sprachen und Schlüsselkompetenzen (ZESS)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995</w:t>
      </w:r>
    </w:p>
    <w:p w:rsidR="00CB3552" w:rsidRPr="00486C5E" w:rsidRDefault="00CB3552" w:rsidP="00CB3552">
      <w:pPr>
        <w:pStyle w:val="berschrift1"/>
        <w:rPr>
          <w:sz w:val="28"/>
          <w:u w:val="single"/>
        </w:rPr>
      </w:pPr>
      <w:r>
        <w:rPr>
          <w:rFonts w:cs="Arial"/>
        </w:rPr>
        <w:br w:type="page"/>
      </w:r>
      <w:r>
        <w:rPr>
          <w:sz w:val="28"/>
          <w:u w:val="single"/>
        </w:rPr>
        <w:lastRenderedPageBreak/>
        <w:t>Amtliche Mitteilungen Nr. 12 vom 23</w:t>
      </w:r>
      <w:r w:rsidRPr="00486C5E">
        <w:rPr>
          <w:sz w:val="28"/>
          <w:u w:val="single"/>
        </w:rPr>
        <w:t>.04.2009</w:t>
      </w:r>
    </w:p>
    <w:p w:rsidR="00CB3552" w:rsidRDefault="00CB3552" w:rsidP="00CB3552">
      <w:pPr>
        <w:pStyle w:val="berschrift1"/>
        <w:rPr>
          <w:b w:val="0"/>
          <w:sz w:val="28"/>
          <w:u w:val="single"/>
        </w:rPr>
      </w:pPr>
      <w:r w:rsidRPr="00486C5E">
        <w:rPr>
          <w:sz w:val="28"/>
          <w:u w:val="single"/>
        </w:rPr>
        <w:t>Inhaltsverzeichnis</w:t>
      </w:r>
    </w:p>
    <w:p w:rsidR="00CB3552" w:rsidRDefault="00CB3552" w:rsidP="00CB3552">
      <w:pPr>
        <w:spacing w:line="360" w:lineRule="auto"/>
        <w:jc w:val="both"/>
        <w:rPr>
          <w:rFonts w:cs="Arial"/>
        </w:rPr>
      </w:pPr>
    </w:p>
    <w:p w:rsidR="00CB3552" w:rsidRPr="003A1E9D" w:rsidRDefault="00CB3552" w:rsidP="00CB3552"/>
    <w:p w:rsidR="00CB3552" w:rsidRPr="003A1E9D" w:rsidRDefault="00CB3552" w:rsidP="00CB3552"/>
    <w:p w:rsidR="00CB3552" w:rsidRPr="004230D0" w:rsidRDefault="00CB3552" w:rsidP="00CB3552">
      <w:pPr>
        <w:pStyle w:val="berschrift2"/>
        <w:tabs>
          <w:tab w:val="left" w:pos="8222"/>
        </w:tabs>
        <w:jc w:val="both"/>
        <w:rPr>
          <w:rFonts w:cs="Arial"/>
        </w:rPr>
      </w:pPr>
      <w:r>
        <w:tab/>
        <w:t xml:space="preserve">   </w:t>
      </w:r>
      <w:r>
        <w:rPr>
          <w:u w:val="single"/>
        </w:rPr>
        <w:t>Seite</w:t>
      </w:r>
    </w:p>
    <w:p w:rsidR="00CB3552" w:rsidRDefault="00CB3552" w:rsidP="00CB3552">
      <w:pPr>
        <w:tabs>
          <w:tab w:val="left" w:pos="720"/>
        </w:tabs>
        <w:spacing w:line="360" w:lineRule="auto"/>
        <w:ind w:left="720"/>
        <w:rPr>
          <w:rFonts w:cs="Arial"/>
          <w:szCs w:val="22"/>
        </w:rPr>
      </w:pPr>
    </w:p>
    <w:p w:rsidR="00CB3552" w:rsidRPr="00D936B6" w:rsidRDefault="00CB3552" w:rsidP="00CB3552">
      <w:pPr>
        <w:tabs>
          <w:tab w:val="left" w:pos="720"/>
        </w:tabs>
        <w:spacing w:line="360" w:lineRule="auto"/>
        <w:ind w:left="720"/>
        <w:rPr>
          <w:rFonts w:cs="Arial"/>
          <w:b/>
          <w:szCs w:val="22"/>
          <w:u w:val="single"/>
        </w:rPr>
      </w:pPr>
      <w:r w:rsidRPr="00D936B6">
        <w:rPr>
          <w:rFonts w:cs="Arial"/>
          <w:b/>
          <w:szCs w:val="22"/>
          <w:u w:val="single"/>
        </w:rPr>
        <w:t>Theologische Fakultät:</w:t>
      </w:r>
    </w:p>
    <w:p w:rsidR="00CB3552" w:rsidRDefault="00CB3552" w:rsidP="00CB3552">
      <w:pPr>
        <w:tabs>
          <w:tab w:val="left" w:pos="720"/>
        </w:tabs>
        <w:spacing w:line="360" w:lineRule="auto"/>
        <w:ind w:left="720"/>
        <w:rPr>
          <w:rFonts w:cs="Arial"/>
          <w:bCs/>
        </w:rPr>
      </w:pPr>
      <w:r w:rsidRPr="000B4686">
        <w:rPr>
          <w:rFonts w:cs="Arial"/>
          <w:bCs/>
        </w:rPr>
        <w:t xml:space="preserve">Ordnung über Zugangsvoraussetzungen und </w:t>
      </w:r>
      <w:r>
        <w:rPr>
          <w:rFonts w:cs="Arial"/>
          <w:bCs/>
        </w:rPr>
        <w:t xml:space="preserve">über </w:t>
      </w:r>
      <w:r w:rsidRPr="000B4686">
        <w:rPr>
          <w:rFonts w:cs="Arial"/>
          <w:bCs/>
        </w:rPr>
        <w:t xml:space="preserve">die Zulassung für den </w:t>
      </w:r>
    </w:p>
    <w:p w:rsidR="00CB3552" w:rsidRPr="00321DF7" w:rsidRDefault="00CB3552" w:rsidP="00CB3552">
      <w:pPr>
        <w:tabs>
          <w:tab w:val="left" w:pos="720"/>
        </w:tabs>
        <w:spacing w:line="360" w:lineRule="auto"/>
        <w:ind w:left="720"/>
        <w:rPr>
          <w:rFonts w:cs="Arial"/>
          <w:szCs w:val="22"/>
        </w:rPr>
      </w:pPr>
      <w:r>
        <w:rPr>
          <w:rFonts w:cs="Arial"/>
          <w:bCs/>
        </w:rPr>
        <w:t xml:space="preserve">konsekutiven </w:t>
      </w:r>
      <w:r w:rsidRPr="000B4686">
        <w:rPr>
          <w:rFonts w:cs="Arial"/>
          <w:bCs/>
        </w:rPr>
        <w:t>Master-Studiengang „</w:t>
      </w:r>
      <w:r>
        <w:rPr>
          <w:rFonts w:cs="Arial"/>
          <w:bCs/>
        </w:rPr>
        <w:t>Intercultural Theology“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1162</w:t>
      </w:r>
    </w:p>
    <w:p w:rsidR="00CB3552" w:rsidRDefault="00CB3552" w:rsidP="00CB3552">
      <w:pPr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ab/>
      </w:r>
    </w:p>
    <w:p w:rsidR="00CB3552" w:rsidRPr="00F42EFB" w:rsidRDefault="00CB3552" w:rsidP="00CB3552">
      <w:pPr>
        <w:spacing w:line="360" w:lineRule="auto"/>
        <w:jc w:val="both"/>
        <w:rPr>
          <w:rFonts w:cs="Arial"/>
          <w:b/>
          <w:szCs w:val="22"/>
          <w:u w:val="single"/>
        </w:rPr>
      </w:pPr>
      <w:r>
        <w:rPr>
          <w:rFonts w:cs="Arial"/>
          <w:szCs w:val="22"/>
        </w:rPr>
        <w:tab/>
      </w:r>
      <w:r w:rsidRPr="00F42EFB">
        <w:rPr>
          <w:rFonts w:cs="Arial"/>
          <w:b/>
          <w:szCs w:val="22"/>
          <w:u w:val="single"/>
        </w:rPr>
        <w:t>Juristische Fakultät:</w:t>
      </w:r>
    </w:p>
    <w:p w:rsidR="00CB3552" w:rsidRDefault="00CB3552" w:rsidP="00CB3552">
      <w:pPr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ab/>
        <w:t>Dritte Änderung der Promotionsordnung der Juristischen Fakultät</w:t>
      </w:r>
    </w:p>
    <w:p w:rsidR="00CB3552" w:rsidRDefault="00CB3552" w:rsidP="00CB3552">
      <w:pPr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ab/>
        <w:t>(Berichtigung)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1173</w:t>
      </w:r>
    </w:p>
    <w:p w:rsidR="00CB3552" w:rsidRDefault="00CB3552" w:rsidP="00CB3552">
      <w:pPr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ab/>
      </w:r>
    </w:p>
    <w:p w:rsidR="00CB3552" w:rsidRPr="00607E5C" w:rsidRDefault="00CB3552" w:rsidP="00CB3552">
      <w:pPr>
        <w:spacing w:line="360" w:lineRule="auto"/>
        <w:jc w:val="both"/>
        <w:rPr>
          <w:rFonts w:cs="Arial"/>
          <w:b/>
          <w:szCs w:val="22"/>
          <w:u w:val="single"/>
        </w:rPr>
      </w:pPr>
      <w:r>
        <w:rPr>
          <w:rFonts w:cs="Arial"/>
          <w:szCs w:val="22"/>
        </w:rPr>
        <w:tab/>
      </w:r>
      <w:r w:rsidRPr="00607E5C">
        <w:rPr>
          <w:rFonts w:cs="Arial"/>
          <w:b/>
          <w:szCs w:val="22"/>
          <w:u w:val="single"/>
        </w:rPr>
        <w:t>Fa</w:t>
      </w:r>
      <w:r>
        <w:rPr>
          <w:rFonts w:cs="Arial"/>
          <w:b/>
          <w:szCs w:val="22"/>
          <w:u w:val="single"/>
        </w:rPr>
        <w:t>kultätsübergreifende Einrichtungen</w:t>
      </w:r>
      <w:r w:rsidRPr="00607E5C">
        <w:rPr>
          <w:rFonts w:cs="Arial"/>
          <w:b/>
          <w:szCs w:val="22"/>
          <w:u w:val="single"/>
        </w:rPr>
        <w:t>:</w:t>
      </w:r>
    </w:p>
    <w:p w:rsidR="00CB3552" w:rsidRDefault="00CB3552" w:rsidP="00CB3552">
      <w:pPr>
        <w:spacing w:line="360" w:lineRule="auto"/>
        <w:jc w:val="both"/>
        <w:rPr>
          <w:color w:val="000000"/>
        </w:rPr>
      </w:pPr>
      <w:r>
        <w:rPr>
          <w:rFonts w:cs="Arial"/>
          <w:szCs w:val="22"/>
        </w:rPr>
        <w:tab/>
      </w:r>
      <w:r>
        <w:rPr>
          <w:color w:val="000000"/>
        </w:rPr>
        <w:t xml:space="preserve">Ordnung über die Feststellung der Zugangsvoraussetzungen und die </w:t>
      </w:r>
    </w:p>
    <w:p w:rsidR="00CB3552" w:rsidRDefault="00CB3552" w:rsidP="00CB3552">
      <w:pPr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Zulassung für den Promotionsstudiengang Angewandte Statistik und </w:t>
      </w:r>
    </w:p>
    <w:p w:rsidR="00CB3552" w:rsidRDefault="00CB3552" w:rsidP="00CB3552">
      <w:pPr>
        <w:spacing w:line="360" w:lineRule="auto"/>
        <w:ind w:firstLine="708"/>
        <w:jc w:val="both"/>
        <w:rPr>
          <w:rFonts w:cs="Arial"/>
          <w:szCs w:val="22"/>
        </w:rPr>
      </w:pPr>
      <w:r>
        <w:rPr>
          <w:color w:val="000000"/>
        </w:rPr>
        <w:t>Empirische Methoden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1174</w:t>
      </w:r>
    </w:p>
    <w:p w:rsidR="00CB3552" w:rsidRDefault="00CB3552" w:rsidP="00CB3552">
      <w:pPr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ab/>
      </w:r>
    </w:p>
    <w:p w:rsidR="00CB3552" w:rsidRPr="00BA3478" w:rsidRDefault="00CB3552" w:rsidP="00CB3552">
      <w:pPr>
        <w:spacing w:line="360" w:lineRule="auto"/>
        <w:jc w:val="both"/>
        <w:rPr>
          <w:rFonts w:cs="Arial"/>
          <w:b/>
          <w:szCs w:val="22"/>
          <w:u w:val="single"/>
        </w:rPr>
      </w:pPr>
      <w:r>
        <w:rPr>
          <w:rFonts w:cs="Arial"/>
          <w:szCs w:val="22"/>
        </w:rPr>
        <w:tab/>
      </w:r>
      <w:r w:rsidRPr="00BA3478">
        <w:rPr>
          <w:rFonts w:cs="Arial"/>
          <w:b/>
          <w:szCs w:val="22"/>
          <w:u w:val="single"/>
        </w:rPr>
        <w:t>Zentrale wissenschaftliche Einrichtungen:</w:t>
      </w:r>
    </w:p>
    <w:p w:rsidR="00CB3552" w:rsidRDefault="00CB3552" w:rsidP="00CB3552">
      <w:pPr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ab/>
        <w:t xml:space="preserve">Errichtung des Courant Forschungszentrums </w:t>
      </w:r>
      <w:r w:rsidRPr="00CB3CFB">
        <w:rPr>
          <w:rFonts w:cs="Arial"/>
          <w:szCs w:val="22"/>
        </w:rPr>
        <w:t xml:space="preserve">„Nanospektroskopie und </w:t>
      </w:r>
    </w:p>
    <w:p w:rsidR="00CB3552" w:rsidRPr="00E56B5C" w:rsidRDefault="00CB3552" w:rsidP="00CB3552">
      <w:pPr>
        <w:spacing w:line="360" w:lineRule="auto"/>
        <w:ind w:firstLine="708"/>
        <w:jc w:val="both"/>
        <w:rPr>
          <w:rFonts w:cs="Arial"/>
          <w:szCs w:val="22"/>
          <w:lang w:val="en-US"/>
        </w:rPr>
      </w:pPr>
      <w:r w:rsidRPr="00E56B5C">
        <w:rPr>
          <w:rFonts w:cs="Arial"/>
          <w:szCs w:val="22"/>
          <w:lang w:val="en-US"/>
        </w:rPr>
        <w:t xml:space="preserve">Röntgenbildgebung“ (Courant Research Centre „Nano-Spectroscopy </w:t>
      </w:r>
    </w:p>
    <w:p w:rsidR="00CB3552" w:rsidRDefault="00CB3552" w:rsidP="00CB3552">
      <w:pPr>
        <w:ind w:firstLine="708"/>
        <w:rPr>
          <w:rFonts w:cs="Arial"/>
          <w:szCs w:val="22"/>
        </w:rPr>
      </w:pPr>
      <w:r w:rsidRPr="00B6702F">
        <w:rPr>
          <w:rFonts w:cs="Arial"/>
          <w:szCs w:val="22"/>
        </w:rPr>
        <w:t>and X-Ray Imaging“)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1181</w:t>
      </w:r>
    </w:p>
    <w:p w:rsidR="00CB3552" w:rsidRDefault="00CB3552" w:rsidP="00CB3552">
      <w:pPr>
        <w:spacing w:line="360" w:lineRule="auto"/>
        <w:ind w:firstLine="709"/>
        <w:rPr>
          <w:rFonts w:cs="Arial"/>
          <w:szCs w:val="22"/>
        </w:rPr>
      </w:pPr>
    </w:p>
    <w:p w:rsidR="00CB3552" w:rsidRDefault="00CB3552" w:rsidP="00CB3552">
      <w:pPr>
        <w:spacing w:line="360" w:lineRule="auto"/>
        <w:ind w:firstLine="708"/>
        <w:jc w:val="both"/>
        <w:rPr>
          <w:rFonts w:cs="Arial"/>
          <w:szCs w:val="22"/>
        </w:rPr>
      </w:pPr>
      <w:r>
        <w:rPr>
          <w:rFonts w:cs="Arial"/>
          <w:szCs w:val="22"/>
        </w:rPr>
        <w:t>Ordnung des Courant Forschungszentrums „</w:t>
      </w:r>
      <w:r w:rsidRPr="00CB3CFB">
        <w:rPr>
          <w:rFonts w:cs="Arial"/>
          <w:szCs w:val="22"/>
        </w:rPr>
        <w:t xml:space="preserve">Nanospektroskopie und </w:t>
      </w:r>
    </w:p>
    <w:p w:rsidR="00CB3552" w:rsidRPr="00E56B5C" w:rsidRDefault="00CB3552" w:rsidP="00CB3552">
      <w:pPr>
        <w:spacing w:line="360" w:lineRule="auto"/>
        <w:ind w:firstLine="708"/>
        <w:jc w:val="both"/>
        <w:rPr>
          <w:rFonts w:cs="Arial"/>
          <w:szCs w:val="22"/>
          <w:lang w:val="en-US"/>
        </w:rPr>
      </w:pPr>
      <w:r w:rsidRPr="00E56B5C">
        <w:rPr>
          <w:rFonts w:cs="Arial"/>
          <w:szCs w:val="22"/>
          <w:lang w:val="en-US"/>
        </w:rPr>
        <w:t xml:space="preserve">Röntgenbildgebung“ (Courant Research Centre „Nano-Spectroscopy </w:t>
      </w:r>
    </w:p>
    <w:p w:rsidR="00CB3552" w:rsidRDefault="00CB3552" w:rsidP="00CB3552">
      <w:pPr>
        <w:spacing w:line="360" w:lineRule="auto"/>
        <w:ind w:firstLine="709"/>
        <w:rPr>
          <w:rFonts w:cs="Arial"/>
          <w:szCs w:val="22"/>
        </w:rPr>
      </w:pPr>
      <w:r w:rsidRPr="00B6702F">
        <w:rPr>
          <w:rFonts w:cs="Arial"/>
          <w:szCs w:val="22"/>
        </w:rPr>
        <w:t>and X-Ray Imaging“)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1182</w:t>
      </w:r>
    </w:p>
    <w:p w:rsidR="00CB3552" w:rsidRDefault="00CB3552" w:rsidP="00CB3552">
      <w:pPr>
        <w:spacing w:line="360" w:lineRule="auto"/>
        <w:ind w:firstLine="709"/>
        <w:rPr>
          <w:rFonts w:cs="Arial"/>
          <w:szCs w:val="22"/>
        </w:rPr>
      </w:pPr>
    </w:p>
    <w:p w:rsidR="00CB3552" w:rsidRPr="004230D0" w:rsidRDefault="00CB3552" w:rsidP="00CB3552">
      <w:pPr>
        <w:spacing w:line="360" w:lineRule="auto"/>
        <w:ind w:firstLine="709"/>
        <w:rPr>
          <w:rFonts w:cs="Arial"/>
          <w:szCs w:val="22"/>
        </w:rPr>
      </w:pPr>
      <w:r w:rsidRPr="004230D0">
        <w:rPr>
          <w:rFonts w:cs="Arial"/>
          <w:szCs w:val="22"/>
        </w:rPr>
        <w:t xml:space="preserve">Errichtung des Courant Forschungszentrums Forschungszentrums </w:t>
      </w:r>
    </w:p>
    <w:p w:rsidR="00CB3552" w:rsidRPr="004230D0" w:rsidRDefault="00CB3552" w:rsidP="00CB3552">
      <w:pPr>
        <w:spacing w:line="360" w:lineRule="auto"/>
        <w:ind w:firstLine="709"/>
        <w:rPr>
          <w:rFonts w:cs="Arial"/>
          <w:szCs w:val="22"/>
        </w:rPr>
      </w:pPr>
      <w:r>
        <w:rPr>
          <w:rFonts w:cs="Arial"/>
          <w:szCs w:val="22"/>
        </w:rPr>
        <w:t>„</w:t>
      </w:r>
      <w:r w:rsidRPr="004230D0">
        <w:rPr>
          <w:rFonts w:cs="Arial"/>
          <w:szCs w:val="22"/>
        </w:rPr>
        <w:t>Strukturen höherer Ordnung in der Mathematik“ (Courant Research</w:t>
      </w:r>
    </w:p>
    <w:p w:rsidR="00CB3552" w:rsidRPr="00E56B5C" w:rsidRDefault="00CB3552" w:rsidP="00CB3552">
      <w:pPr>
        <w:spacing w:line="360" w:lineRule="auto"/>
        <w:ind w:firstLine="709"/>
        <w:rPr>
          <w:rFonts w:cs="Arial"/>
          <w:szCs w:val="22"/>
          <w:lang w:val="en-US"/>
        </w:rPr>
      </w:pPr>
      <w:r w:rsidRPr="00E56B5C">
        <w:rPr>
          <w:rFonts w:cs="Arial"/>
          <w:szCs w:val="22"/>
          <w:lang w:val="en-US"/>
        </w:rPr>
        <w:t>Centre „Higher Order Structures in Mathematics“)</w:t>
      </w:r>
      <w:r w:rsidRPr="00E56B5C">
        <w:rPr>
          <w:rFonts w:cs="Arial"/>
          <w:szCs w:val="22"/>
          <w:lang w:val="en-US"/>
        </w:rPr>
        <w:tab/>
      </w:r>
      <w:r w:rsidRPr="00E56B5C">
        <w:rPr>
          <w:rFonts w:cs="Arial"/>
          <w:szCs w:val="22"/>
          <w:lang w:val="en-US"/>
        </w:rPr>
        <w:tab/>
      </w:r>
      <w:r w:rsidRPr="00E56B5C">
        <w:rPr>
          <w:rFonts w:cs="Arial"/>
          <w:szCs w:val="22"/>
          <w:lang w:val="en-US"/>
        </w:rPr>
        <w:tab/>
      </w:r>
      <w:r w:rsidRPr="00E56B5C">
        <w:rPr>
          <w:rFonts w:cs="Arial"/>
          <w:szCs w:val="22"/>
          <w:lang w:val="en-US"/>
        </w:rPr>
        <w:tab/>
      </w:r>
      <w:r w:rsidRPr="00E56B5C">
        <w:rPr>
          <w:rFonts w:cs="Arial"/>
          <w:szCs w:val="22"/>
          <w:lang w:val="en-US"/>
        </w:rPr>
        <w:tab/>
        <w:t>1192</w:t>
      </w:r>
    </w:p>
    <w:p w:rsidR="00CB3552" w:rsidRPr="00E56B5C" w:rsidRDefault="00CB3552" w:rsidP="00CB3552">
      <w:pPr>
        <w:spacing w:line="360" w:lineRule="auto"/>
        <w:jc w:val="both"/>
        <w:rPr>
          <w:rFonts w:cs="Arial"/>
          <w:lang w:val="en-US"/>
        </w:rPr>
      </w:pPr>
    </w:p>
    <w:p w:rsidR="00CB3552" w:rsidRDefault="00CB3552" w:rsidP="00CB3552">
      <w:pPr>
        <w:spacing w:line="360" w:lineRule="auto"/>
        <w:ind w:firstLine="709"/>
        <w:rPr>
          <w:rFonts w:cs="Arial"/>
          <w:szCs w:val="22"/>
        </w:rPr>
      </w:pPr>
      <w:r w:rsidRPr="00686C3D">
        <w:rPr>
          <w:rFonts w:cs="Arial"/>
        </w:rPr>
        <w:br w:type="page"/>
      </w:r>
      <w:r>
        <w:rPr>
          <w:rFonts w:cs="Arial"/>
          <w:szCs w:val="22"/>
        </w:rPr>
        <w:lastRenderedPageBreak/>
        <w:t>Ordnung des Courant</w:t>
      </w:r>
      <w:r w:rsidRPr="004230D0">
        <w:rPr>
          <w:rFonts w:cs="Arial"/>
          <w:szCs w:val="22"/>
        </w:rPr>
        <w:t xml:space="preserve"> Forschungszentrums </w:t>
      </w:r>
      <w:r>
        <w:rPr>
          <w:rFonts w:cs="Arial"/>
          <w:szCs w:val="22"/>
        </w:rPr>
        <w:t>„</w:t>
      </w:r>
      <w:r w:rsidRPr="004230D0">
        <w:rPr>
          <w:rFonts w:cs="Arial"/>
          <w:szCs w:val="22"/>
        </w:rPr>
        <w:t xml:space="preserve">Strukturen höherer Ordnung </w:t>
      </w:r>
    </w:p>
    <w:p w:rsidR="00CB3552" w:rsidRPr="00E56B5C" w:rsidRDefault="00CB3552" w:rsidP="00CB3552">
      <w:pPr>
        <w:spacing w:line="360" w:lineRule="auto"/>
        <w:ind w:firstLine="709"/>
        <w:rPr>
          <w:rFonts w:cs="Arial"/>
          <w:szCs w:val="22"/>
          <w:lang w:val="en-US"/>
        </w:rPr>
      </w:pPr>
      <w:r w:rsidRPr="00E56B5C">
        <w:rPr>
          <w:rFonts w:cs="Arial"/>
          <w:szCs w:val="22"/>
          <w:lang w:val="en-US"/>
        </w:rPr>
        <w:t xml:space="preserve">in der Mathematik“ (Courant Research Centre „Higher Order Structures in </w:t>
      </w:r>
    </w:p>
    <w:p w:rsidR="00CB3552" w:rsidRPr="00F42EFB" w:rsidRDefault="00CB3552" w:rsidP="00CB3552">
      <w:pPr>
        <w:spacing w:line="360" w:lineRule="auto"/>
        <w:ind w:firstLine="709"/>
        <w:rPr>
          <w:rFonts w:cs="Arial"/>
          <w:szCs w:val="22"/>
        </w:rPr>
      </w:pPr>
      <w:r w:rsidRPr="004230D0">
        <w:rPr>
          <w:rFonts w:cs="Arial"/>
          <w:szCs w:val="22"/>
        </w:rPr>
        <w:t>Mathematics“)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1193</w:t>
      </w:r>
    </w:p>
    <w:p w:rsidR="00CB3552" w:rsidRPr="00F42EFB" w:rsidRDefault="00CB3552" w:rsidP="00CB3552">
      <w:pPr>
        <w:spacing w:line="360" w:lineRule="auto"/>
        <w:ind w:firstLine="708"/>
        <w:jc w:val="both"/>
        <w:rPr>
          <w:rFonts w:cs="Arial"/>
          <w:sz w:val="18"/>
          <w:szCs w:val="18"/>
        </w:rPr>
      </w:pPr>
    </w:p>
    <w:p w:rsidR="00CB3552" w:rsidRPr="0026308D" w:rsidRDefault="00CB3552" w:rsidP="00CB3552">
      <w:pPr>
        <w:spacing w:line="360" w:lineRule="auto"/>
        <w:ind w:firstLine="708"/>
        <w:jc w:val="both"/>
        <w:rPr>
          <w:rFonts w:cs="Arial"/>
          <w:szCs w:val="22"/>
        </w:rPr>
      </w:pPr>
      <w:r w:rsidRPr="0026308D">
        <w:rPr>
          <w:rFonts w:cs="Arial"/>
          <w:szCs w:val="22"/>
        </w:rPr>
        <w:t xml:space="preserve">Errichtung des Courant Forschungszentrums </w:t>
      </w:r>
      <w:r>
        <w:rPr>
          <w:rFonts w:cs="Arial"/>
          <w:szCs w:val="22"/>
        </w:rPr>
        <w:t>„</w:t>
      </w:r>
      <w:r w:rsidRPr="0026308D">
        <w:rPr>
          <w:rFonts w:cs="Arial"/>
          <w:szCs w:val="22"/>
        </w:rPr>
        <w:t xml:space="preserve">Geobiologie – Die </w:t>
      </w:r>
    </w:p>
    <w:p w:rsidR="00CB3552" w:rsidRPr="0026308D" w:rsidRDefault="00CB3552" w:rsidP="00CB3552">
      <w:pPr>
        <w:spacing w:line="360" w:lineRule="auto"/>
        <w:ind w:firstLine="708"/>
        <w:jc w:val="both"/>
        <w:rPr>
          <w:rFonts w:cs="Arial"/>
          <w:szCs w:val="22"/>
        </w:rPr>
      </w:pPr>
      <w:r w:rsidRPr="0026308D">
        <w:rPr>
          <w:rFonts w:cs="Arial"/>
          <w:szCs w:val="22"/>
        </w:rPr>
        <w:t>Entwicklung frühen Lebens sowie der Einfluss organischer Ver-</w:t>
      </w:r>
    </w:p>
    <w:p w:rsidR="00CB3552" w:rsidRPr="0026308D" w:rsidRDefault="00CB3552" w:rsidP="00CB3552">
      <w:pPr>
        <w:spacing w:line="360" w:lineRule="auto"/>
        <w:ind w:firstLine="708"/>
        <w:jc w:val="both"/>
        <w:rPr>
          <w:rFonts w:cs="Arial"/>
          <w:szCs w:val="22"/>
        </w:rPr>
      </w:pPr>
      <w:r w:rsidRPr="0026308D">
        <w:rPr>
          <w:rFonts w:cs="Arial"/>
          <w:szCs w:val="22"/>
        </w:rPr>
        <w:t xml:space="preserve">bindungen auf die Bildung von Mineralien und Gesteinen“ (Courant </w:t>
      </w:r>
    </w:p>
    <w:p w:rsidR="00CB3552" w:rsidRPr="00E56B5C" w:rsidRDefault="00CB3552" w:rsidP="00CB3552">
      <w:pPr>
        <w:spacing w:line="360" w:lineRule="auto"/>
        <w:ind w:firstLine="708"/>
        <w:jc w:val="both"/>
        <w:rPr>
          <w:rFonts w:cs="Arial"/>
          <w:szCs w:val="22"/>
          <w:lang w:val="en-US"/>
        </w:rPr>
      </w:pPr>
      <w:r w:rsidRPr="00E56B5C">
        <w:rPr>
          <w:rFonts w:cs="Arial"/>
          <w:szCs w:val="22"/>
          <w:lang w:val="en-US"/>
        </w:rPr>
        <w:t xml:space="preserve">Research Centre „Geobiology – Development of Early Life and </w:t>
      </w:r>
    </w:p>
    <w:p w:rsidR="00CB3552" w:rsidRPr="00E56B5C" w:rsidRDefault="00CB3552" w:rsidP="00CB3552">
      <w:pPr>
        <w:spacing w:line="360" w:lineRule="auto"/>
        <w:ind w:firstLine="708"/>
        <w:jc w:val="both"/>
        <w:rPr>
          <w:rFonts w:cs="Arial"/>
          <w:lang w:val="en-US"/>
        </w:rPr>
      </w:pPr>
      <w:r w:rsidRPr="00E56B5C">
        <w:rPr>
          <w:rFonts w:cs="Arial"/>
          <w:szCs w:val="22"/>
          <w:lang w:val="en-US"/>
        </w:rPr>
        <w:t>Organic-matter-controlled Rock- and Mineral-forming Processes“)</w:t>
      </w:r>
      <w:r w:rsidRPr="00E56B5C">
        <w:rPr>
          <w:rFonts w:cs="Arial"/>
          <w:szCs w:val="22"/>
          <w:lang w:val="en-US"/>
        </w:rPr>
        <w:tab/>
      </w:r>
      <w:r w:rsidRPr="00E56B5C">
        <w:rPr>
          <w:rFonts w:cs="Arial"/>
          <w:szCs w:val="22"/>
          <w:lang w:val="en-US"/>
        </w:rPr>
        <w:tab/>
        <w:t>1203</w:t>
      </w:r>
    </w:p>
    <w:p w:rsidR="00CB3552" w:rsidRPr="00E56B5C" w:rsidRDefault="00CB3552" w:rsidP="00CB3552">
      <w:pPr>
        <w:spacing w:line="360" w:lineRule="auto"/>
        <w:ind w:firstLine="708"/>
        <w:jc w:val="both"/>
        <w:rPr>
          <w:rFonts w:cs="Arial"/>
          <w:sz w:val="18"/>
          <w:szCs w:val="18"/>
          <w:lang w:val="en-US"/>
        </w:rPr>
      </w:pPr>
    </w:p>
    <w:p w:rsidR="00CB3552" w:rsidRPr="0026308D" w:rsidRDefault="00CB3552" w:rsidP="00CB3552">
      <w:pPr>
        <w:spacing w:line="360" w:lineRule="auto"/>
        <w:ind w:firstLine="708"/>
        <w:jc w:val="both"/>
        <w:rPr>
          <w:rFonts w:cs="Arial"/>
          <w:szCs w:val="22"/>
        </w:rPr>
      </w:pPr>
      <w:r>
        <w:rPr>
          <w:rFonts w:cs="Arial"/>
          <w:szCs w:val="22"/>
        </w:rPr>
        <w:t>Ordnung</w:t>
      </w:r>
      <w:r w:rsidRPr="0026308D">
        <w:rPr>
          <w:rFonts w:cs="Arial"/>
          <w:szCs w:val="22"/>
        </w:rPr>
        <w:t xml:space="preserve"> des Courant Forschungszentrums </w:t>
      </w:r>
      <w:r>
        <w:rPr>
          <w:rFonts w:cs="Arial"/>
          <w:szCs w:val="22"/>
        </w:rPr>
        <w:t>„</w:t>
      </w:r>
      <w:r w:rsidRPr="0026308D">
        <w:rPr>
          <w:rFonts w:cs="Arial"/>
          <w:szCs w:val="22"/>
        </w:rPr>
        <w:t xml:space="preserve">Geobiologie – Die </w:t>
      </w:r>
    </w:p>
    <w:p w:rsidR="00CB3552" w:rsidRPr="0026308D" w:rsidRDefault="00CB3552" w:rsidP="00CB3552">
      <w:pPr>
        <w:spacing w:line="360" w:lineRule="auto"/>
        <w:ind w:firstLine="708"/>
        <w:jc w:val="both"/>
        <w:rPr>
          <w:rFonts w:cs="Arial"/>
          <w:szCs w:val="22"/>
        </w:rPr>
      </w:pPr>
      <w:r w:rsidRPr="0026308D">
        <w:rPr>
          <w:rFonts w:cs="Arial"/>
          <w:szCs w:val="22"/>
        </w:rPr>
        <w:t>Entwicklung frühen Lebens sowie der Einfluss organischer Ver-</w:t>
      </w:r>
    </w:p>
    <w:p w:rsidR="00CB3552" w:rsidRPr="0026308D" w:rsidRDefault="00CB3552" w:rsidP="00CB3552">
      <w:pPr>
        <w:spacing w:line="360" w:lineRule="auto"/>
        <w:ind w:firstLine="708"/>
        <w:jc w:val="both"/>
        <w:rPr>
          <w:rFonts w:cs="Arial"/>
          <w:szCs w:val="22"/>
        </w:rPr>
      </w:pPr>
      <w:r w:rsidRPr="0026308D">
        <w:rPr>
          <w:rFonts w:cs="Arial"/>
          <w:szCs w:val="22"/>
        </w:rPr>
        <w:t xml:space="preserve">bindungen auf die Bildung von Mineralien und Gesteinen“ (Courant </w:t>
      </w:r>
    </w:p>
    <w:p w:rsidR="00CB3552" w:rsidRPr="00E56B5C" w:rsidRDefault="00CB3552" w:rsidP="00CB3552">
      <w:pPr>
        <w:spacing w:line="360" w:lineRule="auto"/>
        <w:ind w:firstLine="708"/>
        <w:jc w:val="both"/>
        <w:rPr>
          <w:rFonts w:cs="Arial"/>
          <w:szCs w:val="22"/>
          <w:lang w:val="en-US"/>
        </w:rPr>
      </w:pPr>
      <w:r w:rsidRPr="00E56B5C">
        <w:rPr>
          <w:rFonts w:cs="Arial"/>
          <w:szCs w:val="22"/>
          <w:lang w:val="en-US"/>
        </w:rPr>
        <w:t xml:space="preserve">Research Centre „Geobiology – Development of Early Life and </w:t>
      </w:r>
    </w:p>
    <w:p w:rsidR="00CB3552" w:rsidRPr="00E56B5C" w:rsidRDefault="00CB3552" w:rsidP="00CB3552">
      <w:pPr>
        <w:spacing w:line="360" w:lineRule="auto"/>
        <w:ind w:firstLine="708"/>
        <w:jc w:val="both"/>
        <w:rPr>
          <w:rFonts w:cs="Arial"/>
          <w:lang w:val="en-US"/>
        </w:rPr>
      </w:pPr>
      <w:r w:rsidRPr="00E56B5C">
        <w:rPr>
          <w:rFonts w:cs="Arial"/>
          <w:szCs w:val="22"/>
          <w:lang w:val="en-US"/>
        </w:rPr>
        <w:t>Organic-matter-controlled Rock- and Mineral-forming Processes“)</w:t>
      </w:r>
      <w:r w:rsidRPr="00E56B5C">
        <w:rPr>
          <w:rFonts w:cs="Arial"/>
          <w:szCs w:val="22"/>
          <w:lang w:val="en-US"/>
        </w:rPr>
        <w:tab/>
      </w:r>
      <w:r w:rsidRPr="00E56B5C">
        <w:rPr>
          <w:rFonts w:cs="Arial"/>
          <w:szCs w:val="22"/>
          <w:lang w:val="en-US"/>
        </w:rPr>
        <w:tab/>
        <w:t>1204</w:t>
      </w:r>
    </w:p>
    <w:p w:rsidR="00CB3552" w:rsidRPr="00E56B5C" w:rsidRDefault="00CB3552" w:rsidP="00CB3552">
      <w:pPr>
        <w:spacing w:line="360" w:lineRule="auto"/>
        <w:ind w:firstLine="708"/>
        <w:jc w:val="both"/>
        <w:rPr>
          <w:rFonts w:cs="Arial"/>
          <w:sz w:val="18"/>
          <w:szCs w:val="18"/>
          <w:lang w:val="en-US"/>
        </w:rPr>
      </w:pPr>
    </w:p>
    <w:p w:rsidR="00CB3552" w:rsidRPr="0026308D" w:rsidRDefault="00CB3552" w:rsidP="00CB3552">
      <w:pPr>
        <w:spacing w:line="360" w:lineRule="auto"/>
        <w:ind w:firstLine="708"/>
        <w:jc w:val="both"/>
        <w:rPr>
          <w:rFonts w:cs="Arial"/>
          <w:szCs w:val="22"/>
        </w:rPr>
      </w:pPr>
      <w:r w:rsidRPr="0026308D">
        <w:rPr>
          <w:rFonts w:cs="Arial"/>
          <w:szCs w:val="22"/>
        </w:rPr>
        <w:t xml:space="preserve">Errichtung des Courant Forschungszentrums </w:t>
      </w:r>
      <w:r>
        <w:rPr>
          <w:rFonts w:cs="Arial"/>
          <w:szCs w:val="22"/>
        </w:rPr>
        <w:t>„</w:t>
      </w:r>
      <w:r w:rsidRPr="0026308D">
        <w:rPr>
          <w:rFonts w:cs="Arial"/>
          <w:szCs w:val="22"/>
        </w:rPr>
        <w:t xml:space="preserve">Armut, Ungleichheit </w:t>
      </w:r>
    </w:p>
    <w:p w:rsidR="00CB3552" w:rsidRPr="0026308D" w:rsidRDefault="00CB3552" w:rsidP="00CB3552">
      <w:pPr>
        <w:spacing w:line="360" w:lineRule="auto"/>
        <w:ind w:firstLine="708"/>
        <w:jc w:val="both"/>
        <w:rPr>
          <w:rFonts w:cs="Arial"/>
          <w:szCs w:val="22"/>
        </w:rPr>
      </w:pPr>
      <w:r w:rsidRPr="0026308D">
        <w:rPr>
          <w:rFonts w:cs="Arial"/>
          <w:szCs w:val="22"/>
        </w:rPr>
        <w:t xml:space="preserve">und Wachstum in Entwicklungsländern: Statistische Methoden und </w:t>
      </w:r>
    </w:p>
    <w:p w:rsidR="00CB3552" w:rsidRPr="00E56B5C" w:rsidRDefault="00CB3552" w:rsidP="00CB3552">
      <w:pPr>
        <w:spacing w:line="360" w:lineRule="auto"/>
        <w:ind w:firstLine="708"/>
        <w:jc w:val="both"/>
        <w:rPr>
          <w:rFonts w:cs="Arial"/>
          <w:szCs w:val="22"/>
          <w:lang w:val="en-US"/>
        </w:rPr>
      </w:pPr>
      <w:r w:rsidRPr="00E56B5C">
        <w:rPr>
          <w:rFonts w:cs="Arial"/>
          <w:szCs w:val="22"/>
          <w:lang w:val="en-US"/>
        </w:rPr>
        <w:t>empirische Analysen“ (Courant Research Centre „Poverty, Equity and</w:t>
      </w:r>
    </w:p>
    <w:p w:rsidR="00CB3552" w:rsidRPr="00E56B5C" w:rsidRDefault="00CB3552" w:rsidP="00CB3552">
      <w:pPr>
        <w:spacing w:line="360" w:lineRule="auto"/>
        <w:ind w:firstLine="708"/>
        <w:jc w:val="both"/>
        <w:rPr>
          <w:rFonts w:cs="Arial"/>
          <w:szCs w:val="22"/>
          <w:lang w:val="en-US"/>
        </w:rPr>
      </w:pPr>
      <w:r w:rsidRPr="00E56B5C">
        <w:rPr>
          <w:rFonts w:cs="Arial"/>
          <w:szCs w:val="22"/>
          <w:lang w:val="en-US"/>
        </w:rPr>
        <w:t>Growth in Developing and Transition Countries: Statistical Methods</w:t>
      </w:r>
    </w:p>
    <w:p w:rsidR="00CB3552" w:rsidRDefault="00CB3552" w:rsidP="00CB3552">
      <w:pPr>
        <w:spacing w:line="360" w:lineRule="auto"/>
        <w:ind w:firstLine="708"/>
        <w:jc w:val="both"/>
        <w:rPr>
          <w:rFonts w:cs="Arial"/>
        </w:rPr>
      </w:pPr>
      <w:r w:rsidRPr="0026308D">
        <w:rPr>
          <w:rFonts w:cs="Arial"/>
          <w:szCs w:val="22"/>
        </w:rPr>
        <w:t>and Empirical Analyses“)</w:t>
      </w:r>
      <w:r w:rsidRPr="0026308D"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1214</w:t>
      </w:r>
    </w:p>
    <w:p w:rsidR="00CB3552" w:rsidRPr="00F42EFB" w:rsidRDefault="00CB3552" w:rsidP="00CB3552">
      <w:pPr>
        <w:spacing w:line="360" w:lineRule="auto"/>
        <w:ind w:firstLine="708"/>
        <w:jc w:val="both"/>
        <w:rPr>
          <w:rFonts w:cs="Arial"/>
          <w:sz w:val="18"/>
          <w:szCs w:val="18"/>
        </w:rPr>
      </w:pPr>
    </w:p>
    <w:p w:rsidR="00CB3552" w:rsidRPr="0026308D" w:rsidRDefault="00CB3552" w:rsidP="00CB3552">
      <w:pPr>
        <w:spacing w:line="360" w:lineRule="auto"/>
        <w:ind w:firstLine="708"/>
        <w:jc w:val="both"/>
        <w:rPr>
          <w:rFonts w:cs="Arial"/>
          <w:szCs w:val="22"/>
        </w:rPr>
      </w:pPr>
      <w:r>
        <w:rPr>
          <w:rFonts w:cs="Arial"/>
          <w:szCs w:val="22"/>
        </w:rPr>
        <w:t>Ordnung</w:t>
      </w:r>
      <w:r w:rsidRPr="0026308D">
        <w:rPr>
          <w:rFonts w:cs="Arial"/>
          <w:szCs w:val="22"/>
        </w:rPr>
        <w:t xml:space="preserve"> des Courant Forschungszentrums </w:t>
      </w:r>
      <w:r>
        <w:rPr>
          <w:rFonts w:cs="Arial"/>
          <w:szCs w:val="22"/>
        </w:rPr>
        <w:t>„</w:t>
      </w:r>
      <w:r w:rsidRPr="0026308D">
        <w:rPr>
          <w:rFonts w:cs="Arial"/>
          <w:szCs w:val="22"/>
        </w:rPr>
        <w:t xml:space="preserve">Armut, Ungleichheit </w:t>
      </w:r>
    </w:p>
    <w:p w:rsidR="00CB3552" w:rsidRPr="0026308D" w:rsidRDefault="00CB3552" w:rsidP="00CB3552">
      <w:pPr>
        <w:spacing w:line="360" w:lineRule="auto"/>
        <w:ind w:firstLine="708"/>
        <w:jc w:val="both"/>
        <w:rPr>
          <w:rFonts w:cs="Arial"/>
          <w:szCs w:val="22"/>
        </w:rPr>
      </w:pPr>
      <w:r w:rsidRPr="0026308D">
        <w:rPr>
          <w:rFonts w:cs="Arial"/>
          <w:szCs w:val="22"/>
        </w:rPr>
        <w:t xml:space="preserve">und Wachstum in Entwicklungsländern: Statistische Methoden und </w:t>
      </w:r>
    </w:p>
    <w:p w:rsidR="00CB3552" w:rsidRPr="00E56B5C" w:rsidRDefault="00CB3552" w:rsidP="00CB3552">
      <w:pPr>
        <w:spacing w:line="360" w:lineRule="auto"/>
        <w:ind w:firstLine="708"/>
        <w:jc w:val="both"/>
        <w:rPr>
          <w:rFonts w:cs="Arial"/>
          <w:szCs w:val="22"/>
          <w:lang w:val="en-US"/>
        </w:rPr>
      </w:pPr>
      <w:r w:rsidRPr="00E56B5C">
        <w:rPr>
          <w:rFonts w:cs="Arial"/>
          <w:szCs w:val="22"/>
          <w:lang w:val="en-US"/>
        </w:rPr>
        <w:t>empirische Analysen“ (Courant Research Centre „Poverty, Equity and</w:t>
      </w:r>
    </w:p>
    <w:p w:rsidR="00CB3552" w:rsidRPr="00E56B5C" w:rsidRDefault="00CB3552" w:rsidP="00CB3552">
      <w:pPr>
        <w:spacing w:line="360" w:lineRule="auto"/>
        <w:ind w:firstLine="708"/>
        <w:jc w:val="both"/>
        <w:rPr>
          <w:rFonts w:cs="Arial"/>
          <w:szCs w:val="22"/>
          <w:lang w:val="en-US"/>
        </w:rPr>
      </w:pPr>
      <w:r w:rsidRPr="00E56B5C">
        <w:rPr>
          <w:rFonts w:cs="Arial"/>
          <w:szCs w:val="22"/>
          <w:lang w:val="en-US"/>
        </w:rPr>
        <w:t>Growth in Developing and Transition Countries: Statistical Methods</w:t>
      </w:r>
    </w:p>
    <w:p w:rsidR="00CB3552" w:rsidRDefault="00CB3552" w:rsidP="00CB3552">
      <w:pPr>
        <w:spacing w:line="360" w:lineRule="auto"/>
        <w:ind w:firstLine="708"/>
        <w:jc w:val="both"/>
        <w:rPr>
          <w:rFonts w:cs="Arial"/>
        </w:rPr>
      </w:pPr>
      <w:r w:rsidRPr="0026308D">
        <w:rPr>
          <w:rFonts w:cs="Arial"/>
          <w:szCs w:val="22"/>
        </w:rPr>
        <w:t>and Empirical Analyses“)</w:t>
      </w:r>
      <w:r w:rsidRPr="0026308D"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1214</w:t>
      </w: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</w:rPr>
      </w:pPr>
    </w:p>
    <w:p w:rsidR="00CB3552" w:rsidRPr="00420F75" w:rsidRDefault="00CB3552" w:rsidP="00CB3552">
      <w:pPr>
        <w:spacing w:line="360" w:lineRule="auto"/>
        <w:ind w:left="709" w:hanging="1"/>
        <w:jc w:val="both"/>
        <w:rPr>
          <w:rFonts w:cs="Arial"/>
          <w:szCs w:val="22"/>
        </w:rPr>
      </w:pPr>
      <w:r w:rsidRPr="00420F75">
        <w:rPr>
          <w:rFonts w:cs="Arial"/>
          <w:szCs w:val="22"/>
        </w:rPr>
        <w:t>Errichtung des Cour</w:t>
      </w:r>
      <w:r>
        <w:rPr>
          <w:rFonts w:cs="Arial"/>
          <w:szCs w:val="22"/>
        </w:rPr>
        <w:t>ant Forschungszentrums „</w:t>
      </w:r>
      <w:r w:rsidRPr="00420F75">
        <w:rPr>
          <w:rFonts w:cs="Arial"/>
          <w:szCs w:val="22"/>
        </w:rPr>
        <w:t>Evolution des Sozial-</w:t>
      </w:r>
    </w:p>
    <w:p w:rsidR="00CB3552" w:rsidRPr="00420F75" w:rsidRDefault="00CB3552" w:rsidP="00CB3552">
      <w:pPr>
        <w:spacing w:line="360" w:lineRule="auto"/>
        <w:ind w:left="709" w:hanging="1"/>
        <w:jc w:val="both"/>
        <w:rPr>
          <w:rFonts w:cs="Arial"/>
          <w:szCs w:val="22"/>
        </w:rPr>
      </w:pPr>
      <w:r w:rsidRPr="00420F75">
        <w:rPr>
          <w:rFonts w:cs="Arial"/>
          <w:szCs w:val="22"/>
        </w:rPr>
        <w:t xml:space="preserve">verhaltens: Vergleichsstudien an menschlichen und nicht-menschlichen </w:t>
      </w:r>
    </w:p>
    <w:p w:rsidR="00CB3552" w:rsidRPr="00E56B5C" w:rsidRDefault="00CB3552" w:rsidP="00CB3552">
      <w:pPr>
        <w:spacing w:line="360" w:lineRule="auto"/>
        <w:ind w:left="709" w:hanging="1"/>
        <w:jc w:val="both"/>
        <w:rPr>
          <w:rFonts w:cs="Arial"/>
          <w:szCs w:val="22"/>
          <w:lang w:val="en-US"/>
        </w:rPr>
      </w:pPr>
      <w:r w:rsidRPr="00E56B5C">
        <w:rPr>
          <w:rFonts w:cs="Arial"/>
          <w:szCs w:val="22"/>
          <w:lang w:val="en-US"/>
        </w:rPr>
        <w:t>Primaten“ (Courant Research Centre „Evolution of Social Behaviour:</w:t>
      </w:r>
    </w:p>
    <w:p w:rsidR="00CB3552" w:rsidRPr="00E56B5C" w:rsidRDefault="00CB3552" w:rsidP="00CB3552">
      <w:pPr>
        <w:spacing w:line="360" w:lineRule="auto"/>
        <w:ind w:left="709" w:hanging="1"/>
        <w:jc w:val="both"/>
        <w:rPr>
          <w:rFonts w:cs="Arial"/>
          <w:lang w:val="en-US"/>
        </w:rPr>
      </w:pPr>
      <w:r w:rsidRPr="00E56B5C">
        <w:rPr>
          <w:rFonts w:cs="Arial"/>
          <w:szCs w:val="22"/>
          <w:lang w:val="en-US"/>
        </w:rPr>
        <w:t>Comparative Studies of Human and Non-human Primates“)</w:t>
      </w:r>
      <w:r w:rsidRPr="00E56B5C">
        <w:rPr>
          <w:rFonts w:cs="Arial"/>
          <w:szCs w:val="22"/>
          <w:lang w:val="en-US"/>
        </w:rPr>
        <w:tab/>
      </w:r>
      <w:r w:rsidRPr="00E56B5C">
        <w:rPr>
          <w:rFonts w:cs="Arial"/>
          <w:szCs w:val="22"/>
          <w:lang w:val="en-US"/>
        </w:rPr>
        <w:tab/>
      </w:r>
      <w:r w:rsidRPr="00E56B5C">
        <w:rPr>
          <w:rFonts w:cs="Arial"/>
          <w:szCs w:val="22"/>
          <w:lang w:val="en-US"/>
        </w:rPr>
        <w:tab/>
        <w:t>1225</w:t>
      </w:r>
    </w:p>
    <w:p w:rsidR="00CB3552" w:rsidRPr="00E56B5C" w:rsidRDefault="00CB3552" w:rsidP="00CB3552">
      <w:pPr>
        <w:spacing w:line="360" w:lineRule="auto"/>
        <w:ind w:left="709" w:hanging="1"/>
        <w:jc w:val="both"/>
        <w:rPr>
          <w:rFonts w:cs="Arial"/>
          <w:lang w:val="en-US"/>
        </w:rPr>
      </w:pPr>
    </w:p>
    <w:p w:rsidR="00CB3552" w:rsidRPr="00420F75" w:rsidRDefault="00CB3552" w:rsidP="00CB3552">
      <w:pPr>
        <w:spacing w:line="360" w:lineRule="auto"/>
        <w:ind w:left="709" w:hanging="1"/>
        <w:jc w:val="both"/>
        <w:rPr>
          <w:rFonts w:cs="Arial"/>
          <w:szCs w:val="22"/>
        </w:rPr>
      </w:pPr>
      <w:r>
        <w:rPr>
          <w:rFonts w:cs="Arial"/>
          <w:szCs w:val="22"/>
        </w:rPr>
        <w:t>Ordnung</w:t>
      </w:r>
      <w:r w:rsidRPr="00420F75">
        <w:rPr>
          <w:rFonts w:cs="Arial"/>
          <w:szCs w:val="22"/>
        </w:rPr>
        <w:t xml:space="preserve"> des Courant Forschungszentrums </w:t>
      </w:r>
      <w:r>
        <w:rPr>
          <w:rFonts w:cs="Arial"/>
          <w:szCs w:val="22"/>
        </w:rPr>
        <w:t>„</w:t>
      </w:r>
      <w:r w:rsidRPr="00420F75">
        <w:rPr>
          <w:rFonts w:cs="Arial"/>
          <w:szCs w:val="22"/>
        </w:rPr>
        <w:t>Evolution des Sozial-</w:t>
      </w:r>
    </w:p>
    <w:p w:rsidR="00CB3552" w:rsidRPr="00420F75" w:rsidRDefault="00CB3552" w:rsidP="00CB3552">
      <w:pPr>
        <w:spacing w:line="360" w:lineRule="auto"/>
        <w:ind w:left="709" w:hanging="1"/>
        <w:jc w:val="both"/>
        <w:rPr>
          <w:rFonts w:cs="Arial"/>
          <w:szCs w:val="22"/>
        </w:rPr>
      </w:pPr>
      <w:r w:rsidRPr="00420F75">
        <w:rPr>
          <w:rFonts w:cs="Arial"/>
          <w:szCs w:val="22"/>
        </w:rPr>
        <w:t xml:space="preserve">verhaltens: Vergleichsstudien an menschlichen und nicht-menschlichen </w:t>
      </w:r>
    </w:p>
    <w:p w:rsidR="00CB3552" w:rsidRPr="00E56B5C" w:rsidRDefault="00CB3552" w:rsidP="00CB3552">
      <w:pPr>
        <w:spacing w:line="360" w:lineRule="auto"/>
        <w:ind w:left="709" w:hanging="1"/>
        <w:jc w:val="both"/>
        <w:rPr>
          <w:rFonts w:cs="Arial"/>
          <w:szCs w:val="22"/>
          <w:lang w:val="en-US"/>
        </w:rPr>
      </w:pPr>
      <w:r w:rsidRPr="00E56B5C">
        <w:rPr>
          <w:rFonts w:cs="Arial"/>
          <w:szCs w:val="22"/>
          <w:lang w:val="en-US"/>
        </w:rPr>
        <w:t>Primaten“ (Courant Research Centre „Evolution of Social Behaviour:</w:t>
      </w:r>
    </w:p>
    <w:p w:rsidR="00CB3552" w:rsidRPr="00E56B5C" w:rsidRDefault="00CB3552" w:rsidP="00CB3552">
      <w:pPr>
        <w:spacing w:line="360" w:lineRule="auto"/>
        <w:ind w:left="709" w:hanging="1"/>
        <w:jc w:val="both"/>
        <w:rPr>
          <w:rFonts w:cs="Arial"/>
          <w:szCs w:val="22"/>
          <w:lang w:val="en-US"/>
        </w:rPr>
      </w:pPr>
      <w:r w:rsidRPr="00E56B5C">
        <w:rPr>
          <w:rFonts w:cs="Arial"/>
          <w:szCs w:val="22"/>
          <w:lang w:val="en-US"/>
        </w:rPr>
        <w:t>Comparative Studies of Human and Non-human Primates“)</w:t>
      </w:r>
      <w:r w:rsidRPr="00E56B5C">
        <w:rPr>
          <w:rFonts w:cs="Arial"/>
          <w:szCs w:val="22"/>
          <w:lang w:val="en-US"/>
        </w:rPr>
        <w:tab/>
      </w:r>
      <w:r w:rsidRPr="00E56B5C">
        <w:rPr>
          <w:rFonts w:cs="Arial"/>
          <w:szCs w:val="22"/>
          <w:lang w:val="en-US"/>
        </w:rPr>
        <w:tab/>
      </w:r>
      <w:r w:rsidRPr="00E56B5C">
        <w:rPr>
          <w:rFonts w:cs="Arial"/>
          <w:szCs w:val="22"/>
          <w:lang w:val="en-US"/>
        </w:rPr>
        <w:tab/>
        <w:t>1225</w:t>
      </w:r>
    </w:p>
    <w:p w:rsidR="00CB3552" w:rsidRPr="00486C5E" w:rsidRDefault="00CB3552" w:rsidP="00CB3552">
      <w:pPr>
        <w:pStyle w:val="berschrift1"/>
        <w:rPr>
          <w:sz w:val="28"/>
          <w:u w:val="single"/>
        </w:rPr>
      </w:pPr>
      <w:r w:rsidRPr="00686C3D">
        <w:rPr>
          <w:rFonts w:cs="Arial"/>
          <w:szCs w:val="22"/>
        </w:rPr>
        <w:br w:type="page"/>
      </w:r>
      <w:r>
        <w:rPr>
          <w:sz w:val="28"/>
          <w:u w:val="single"/>
        </w:rPr>
        <w:lastRenderedPageBreak/>
        <w:t>Amtliche Mitteilungen Nr. 13 vom 06.05</w:t>
      </w:r>
      <w:r w:rsidRPr="00486C5E">
        <w:rPr>
          <w:sz w:val="28"/>
          <w:u w:val="single"/>
        </w:rPr>
        <w:t>.2009</w:t>
      </w:r>
    </w:p>
    <w:p w:rsidR="00CB3552" w:rsidRDefault="00CB3552" w:rsidP="00CB3552">
      <w:pPr>
        <w:pStyle w:val="berschrift1"/>
        <w:rPr>
          <w:b w:val="0"/>
          <w:sz w:val="28"/>
          <w:u w:val="single"/>
        </w:rPr>
      </w:pPr>
      <w:r w:rsidRPr="00486C5E">
        <w:rPr>
          <w:sz w:val="28"/>
          <w:u w:val="single"/>
        </w:rPr>
        <w:t>Inhaltsverzeichnis</w:t>
      </w: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</w:rPr>
      </w:pPr>
    </w:p>
    <w:p w:rsidR="00CB3552" w:rsidRPr="00AF5B90" w:rsidRDefault="00CB3552" w:rsidP="00CB3552">
      <w:pPr>
        <w:pStyle w:val="berschrift2"/>
        <w:tabs>
          <w:tab w:val="left" w:pos="8222"/>
        </w:tabs>
        <w:jc w:val="both"/>
        <w:rPr>
          <w:rFonts w:cs="Arial"/>
        </w:rPr>
      </w:pPr>
      <w:r>
        <w:rPr>
          <w:rFonts w:cs="Arial"/>
        </w:rPr>
        <w:tab/>
      </w:r>
      <w:r w:rsidRPr="00AF5B90">
        <w:rPr>
          <w:rFonts w:cs="Arial"/>
        </w:rPr>
        <w:t xml:space="preserve">   </w:t>
      </w:r>
      <w:r w:rsidRPr="00AF5B90">
        <w:rPr>
          <w:rFonts w:cs="Arial"/>
          <w:u w:val="single"/>
        </w:rPr>
        <w:t>Seite</w:t>
      </w: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</w:rPr>
      </w:pPr>
    </w:p>
    <w:p w:rsidR="00CB3552" w:rsidRPr="00901D61" w:rsidRDefault="00CB3552" w:rsidP="00CB3552">
      <w:pPr>
        <w:pStyle w:val="Textkrper-Einzug2"/>
        <w:rPr>
          <w:rFonts w:cs="Arial"/>
          <w:b/>
          <w:szCs w:val="22"/>
          <w:u w:val="single"/>
        </w:rPr>
      </w:pPr>
      <w:r w:rsidRPr="00901D61">
        <w:rPr>
          <w:rFonts w:cs="Arial"/>
          <w:b/>
          <w:szCs w:val="22"/>
          <w:u w:val="single"/>
        </w:rPr>
        <w:t>Präsidium:</w:t>
      </w:r>
    </w:p>
    <w:p w:rsidR="00CB3552" w:rsidRDefault="00CB3552" w:rsidP="00CB3552">
      <w:pPr>
        <w:pStyle w:val="Textkrper-Einzug2"/>
        <w:rPr>
          <w:rFonts w:cs="Arial"/>
          <w:szCs w:val="22"/>
        </w:rPr>
      </w:pPr>
      <w:r w:rsidRPr="00444672">
        <w:rPr>
          <w:rFonts w:cs="Arial"/>
          <w:szCs w:val="22"/>
        </w:rPr>
        <w:t>Geschäftsordnung</w:t>
      </w:r>
      <w:r>
        <w:rPr>
          <w:rFonts w:cs="Arial"/>
          <w:szCs w:val="22"/>
        </w:rPr>
        <w:t xml:space="preserve"> des Präsidiums – Verfügung gemäß § 14 Abs. 1 und</w:t>
      </w:r>
    </w:p>
    <w:p w:rsidR="00CB3552" w:rsidRPr="00444672" w:rsidRDefault="00CB3552" w:rsidP="00CB3552">
      <w:pPr>
        <w:pStyle w:val="Textkrper-Einzug2"/>
        <w:rPr>
          <w:rFonts w:cs="Arial"/>
          <w:szCs w:val="22"/>
        </w:rPr>
      </w:pPr>
      <w:r>
        <w:rPr>
          <w:rFonts w:cs="Arial"/>
          <w:szCs w:val="22"/>
        </w:rPr>
        <w:t>Abs. 2 GeschO-PM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1236</w:t>
      </w:r>
    </w:p>
    <w:p w:rsidR="00CB3552" w:rsidRDefault="00CB3552" w:rsidP="00CB3552">
      <w:pPr>
        <w:pStyle w:val="Textkrper-Einzug2"/>
        <w:rPr>
          <w:rFonts w:cs="Arial"/>
          <w:sz w:val="16"/>
          <w:szCs w:val="16"/>
        </w:rPr>
      </w:pPr>
    </w:p>
    <w:p w:rsidR="00CB3552" w:rsidRPr="00946F40" w:rsidRDefault="00CB3552" w:rsidP="00CB3552">
      <w:pPr>
        <w:pStyle w:val="Textkrper-Einzug2"/>
        <w:rPr>
          <w:rFonts w:cs="Arial"/>
          <w:b/>
          <w:szCs w:val="22"/>
          <w:u w:val="single"/>
        </w:rPr>
      </w:pPr>
      <w:r w:rsidRPr="00946F40">
        <w:rPr>
          <w:rFonts w:cs="Arial"/>
          <w:b/>
          <w:szCs w:val="22"/>
          <w:u w:val="single"/>
        </w:rPr>
        <w:t>Senat:</w:t>
      </w:r>
    </w:p>
    <w:p w:rsidR="00CB3552" w:rsidRDefault="00CB3552" w:rsidP="00CB3552">
      <w:pPr>
        <w:pStyle w:val="Textkrper-Einzug2"/>
        <w:rPr>
          <w:rFonts w:cs="Arial"/>
          <w:szCs w:val="22"/>
        </w:rPr>
      </w:pPr>
      <w:r w:rsidRPr="00946F40">
        <w:rPr>
          <w:rFonts w:cs="Arial"/>
          <w:szCs w:val="22"/>
        </w:rPr>
        <w:t xml:space="preserve">Erste Änderung der Ordnung über die Bestellung und Aufgaben der </w:t>
      </w:r>
    </w:p>
    <w:p w:rsidR="00CB3552" w:rsidRDefault="00CB3552" w:rsidP="00CB3552">
      <w:pPr>
        <w:pStyle w:val="Textkrper-Einzug2"/>
        <w:rPr>
          <w:rFonts w:cs="Arial"/>
          <w:szCs w:val="22"/>
        </w:rPr>
      </w:pPr>
      <w:r w:rsidRPr="00946F40">
        <w:rPr>
          <w:rFonts w:cs="Arial"/>
          <w:szCs w:val="22"/>
        </w:rPr>
        <w:t>Beauftrag</w:t>
      </w:r>
      <w:r>
        <w:rPr>
          <w:rFonts w:cs="Arial"/>
          <w:szCs w:val="22"/>
        </w:rPr>
        <w:t xml:space="preserve">ten </w:t>
      </w:r>
      <w:r w:rsidRPr="00946F40">
        <w:rPr>
          <w:rFonts w:cs="Arial"/>
          <w:szCs w:val="22"/>
        </w:rPr>
        <w:t xml:space="preserve">für die Qualitätssicherung in Berufungsverfahren </w:t>
      </w:r>
    </w:p>
    <w:p w:rsidR="00CB3552" w:rsidRPr="00946F40" w:rsidRDefault="00CB3552" w:rsidP="00CB3552">
      <w:pPr>
        <w:pStyle w:val="Textkrper-Einzug2"/>
        <w:rPr>
          <w:rFonts w:cs="Arial"/>
          <w:szCs w:val="22"/>
        </w:rPr>
      </w:pPr>
      <w:r w:rsidRPr="00946F40">
        <w:rPr>
          <w:rFonts w:cs="Arial"/>
          <w:szCs w:val="22"/>
        </w:rPr>
        <w:t>(Berufungsbeauftragtenordnung - BBO)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1237</w:t>
      </w:r>
    </w:p>
    <w:p w:rsidR="00CB3552" w:rsidRPr="00926DEE" w:rsidRDefault="00CB3552" w:rsidP="00CB3552">
      <w:pPr>
        <w:pStyle w:val="Textkrper-Einzug2"/>
        <w:rPr>
          <w:rFonts w:cs="Arial"/>
          <w:sz w:val="16"/>
          <w:szCs w:val="16"/>
        </w:rPr>
      </w:pPr>
    </w:p>
    <w:p w:rsidR="00CB3552" w:rsidRPr="007B6171" w:rsidRDefault="00CB3552" w:rsidP="00CB3552">
      <w:pPr>
        <w:pStyle w:val="Textkrper-Einzug2"/>
        <w:rPr>
          <w:rFonts w:cs="Arial"/>
          <w:b/>
          <w:szCs w:val="22"/>
          <w:u w:val="single"/>
        </w:rPr>
      </w:pPr>
      <w:r>
        <w:rPr>
          <w:rFonts w:cs="Arial"/>
          <w:b/>
          <w:szCs w:val="22"/>
          <w:u w:val="single"/>
        </w:rPr>
        <w:t>Philosophische Fakultät</w:t>
      </w:r>
      <w:r w:rsidRPr="007B6171">
        <w:rPr>
          <w:rFonts w:cs="Arial"/>
          <w:b/>
          <w:szCs w:val="22"/>
          <w:u w:val="single"/>
        </w:rPr>
        <w:t>:</w:t>
      </w:r>
    </w:p>
    <w:p w:rsidR="00CB3552" w:rsidRDefault="00CB3552" w:rsidP="00CB3552">
      <w:pPr>
        <w:rPr>
          <w:rFonts w:cs="Arial"/>
          <w:szCs w:val="22"/>
        </w:rPr>
      </w:pPr>
      <w:r w:rsidRPr="00181323">
        <w:rPr>
          <w:rFonts w:cs="Arial"/>
          <w:szCs w:val="22"/>
        </w:rPr>
        <w:tab/>
        <w:t xml:space="preserve">Einführung des konsekutiven Master-Studiengangs „Ägyptologie und </w:t>
      </w:r>
    </w:p>
    <w:p w:rsidR="00CB3552" w:rsidRPr="00181323" w:rsidRDefault="00CB3552" w:rsidP="00CB3552">
      <w:pPr>
        <w:ind w:firstLine="708"/>
        <w:rPr>
          <w:rFonts w:cs="Arial"/>
          <w:szCs w:val="22"/>
        </w:rPr>
      </w:pPr>
      <w:r w:rsidRPr="00181323">
        <w:rPr>
          <w:rFonts w:cs="Arial"/>
          <w:szCs w:val="22"/>
        </w:rPr>
        <w:t>Koptologie“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1238</w:t>
      </w:r>
    </w:p>
    <w:p w:rsidR="00CB3552" w:rsidRPr="00901D61" w:rsidRDefault="00CB3552" w:rsidP="00CB3552">
      <w:pPr>
        <w:rPr>
          <w:rFonts w:cs="Arial"/>
          <w:sz w:val="16"/>
          <w:szCs w:val="16"/>
        </w:rPr>
      </w:pPr>
      <w:r>
        <w:rPr>
          <w:rFonts w:cs="Arial"/>
          <w:szCs w:val="22"/>
        </w:rPr>
        <w:tab/>
      </w:r>
    </w:p>
    <w:p w:rsidR="00CB3552" w:rsidRDefault="00CB3552" w:rsidP="00CB3552">
      <w:pPr>
        <w:ind w:firstLine="708"/>
        <w:rPr>
          <w:rFonts w:cs="Arial"/>
          <w:szCs w:val="22"/>
        </w:rPr>
      </w:pPr>
      <w:r w:rsidRPr="00181323">
        <w:rPr>
          <w:rFonts w:cs="Arial"/>
          <w:szCs w:val="22"/>
        </w:rPr>
        <w:t>Einführung des konsekutiven Master-Studiengangs „Allgemeine Sprach</w:t>
      </w:r>
      <w:r>
        <w:rPr>
          <w:rFonts w:cs="Arial"/>
          <w:szCs w:val="22"/>
        </w:rPr>
        <w:t>-</w:t>
      </w:r>
    </w:p>
    <w:p w:rsidR="00CB3552" w:rsidRPr="00181323" w:rsidRDefault="00CB3552" w:rsidP="00CB3552">
      <w:pPr>
        <w:ind w:firstLine="708"/>
        <w:rPr>
          <w:rFonts w:cs="Arial"/>
          <w:szCs w:val="22"/>
        </w:rPr>
      </w:pPr>
      <w:r w:rsidRPr="00181323">
        <w:rPr>
          <w:rFonts w:cs="Arial"/>
          <w:szCs w:val="22"/>
        </w:rPr>
        <w:t>wissenschaft“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1238</w:t>
      </w:r>
    </w:p>
    <w:p w:rsidR="00CB3552" w:rsidRPr="00901D61" w:rsidRDefault="00CB3552" w:rsidP="00CB3552">
      <w:pPr>
        <w:autoSpaceDE w:val="0"/>
        <w:autoSpaceDN w:val="0"/>
        <w:adjustRightInd w:val="0"/>
        <w:ind w:left="1440" w:hanging="720"/>
        <w:rPr>
          <w:rFonts w:cs="Arial"/>
          <w:sz w:val="16"/>
          <w:szCs w:val="16"/>
        </w:rPr>
      </w:pPr>
    </w:p>
    <w:p w:rsidR="00CB3552" w:rsidRPr="00181323" w:rsidRDefault="00CB3552" w:rsidP="00CB3552">
      <w:pPr>
        <w:autoSpaceDE w:val="0"/>
        <w:autoSpaceDN w:val="0"/>
        <w:adjustRightInd w:val="0"/>
        <w:ind w:left="1440" w:hanging="720"/>
        <w:rPr>
          <w:rFonts w:cs="Arial"/>
          <w:szCs w:val="22"/>
        </w:rPr>
      </w:pPr>
      <w:r w:rsidRPr="00181323">
        <w:rPr>
          <w:rFonts w:cs="Arial"/>
          <w:szCs w:val="22"/>
        </w:rPr>
        <w:t>Einführung des konsekutiven Master-Studiengangs „Altorientalistik“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1238</w:t>
      </w:r>
    </w:p>
    <w:p w:rsidR="00CB3552" w:rsidRPr="00901D61" w:rsidRDefault="00CB3552" w:rsidP="00CB3552">
      <w:pPr>
        <w:autoSpaceDE w:val="0"/>
        <w:autoSpaceDN w:val="0"/>
        <w:adjustRightInd w:val="0"/>
        <w:ind w:left="720"/>
        <w:rPr>
          <w:rFonts w:cs="Arial"/>
          <w:sz w:val="16"/>
          <w:szCs w:val="16"/>
        </w:rPr>
      </w:pPr>
    </w:p>
    <w:p w:rsidR="00CB3552" w:rsidRPr="00181323" w:rsidRDefault="00CB3552" w:rsidP="00CB3552">
      <w:pPr>
        <w:autoSpaceDE w:val="0"/>
        <w:autoSpaceDN w:val="0"/>
        <w:adjustRightInd w:val="0"/>
        <w:ind w:left="720"/>
        <w:rPr>
          <w:rFonts w:cs="Arial"/>
          <w:szCs w:val="22"/>
        </w:rPr>
      </w:pPr>
      <w:r w:rsidRPr="00181323">
        <w:rPr>
          <w:rFonts w:cs="Arial"/>
          <w:szCs w:val="22"/>
        </w:rPr>
        <w:t>Einführung des konsekutiven Master-Studiengangs „American Studies“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1238</w:t>
      </w:r>
    </w:p>
    <w:p w:rsidR="00CB3552" w:rsidRPr="00901D61" w:rsidRDefault="00CB3552" w:rsidP="00CB3552">
      <w:pPr>
        <w:autoSpaceDE w:val="0"/>
        <w:autoSpaceDN w:val="0"/>
        <w:adjustRightInd w:val="0"/>
        <w:ind w:left="720"/>
        <w:rPr>
          <w:rFonts w:cs="Arial"/>
          <w:sz w:val="16"/>
          <w:szCs w:val="16"/>
        </w:rPr>
      </w:pPr>
    </w:p>
    <w:p w:rsidR="00CB3552" w:rsidRDefault="00CB3552" w:rsidP="00CB3552">
      <w:pPr>
        <w:autoSpaceDE w:val="0"/>
        <w:autoSpaceDN w:val="0"/>
        <w:adjustRightInd w:val="0"/>
        <w:ind w:left="720"/>
        <w:rPr>
          <w:rFonts w:cs="Arial"/>
          <w:szCs w:val="22"/>
        </w:rPr>
      </w:pPr>
      <w:r w:rsidRPr="00181323">
        <w:rPr>
          <w:rFonts w:cs="Arial"/>
          <w:szCs w:val="22"/>
        </w:rPr>
        <w:t xml:space="preserve">Einführung des konsekutiven Master-Studiengangs „Antike Kulturen – </w:t>
      </w:r>
    </w:p>
    <w:p w:rsidR="00CB3552" w:rsidRPr="00181323" w:rsidRDefault="00CB3552" w:rsidP="00CB3552">
      <w:pPr>
        <w:autoSpaceDE w:val="0"/>
        <w:autoSpaceDN w:val="0"/>
        <w:adjustRightInd w:val="0"/>
        <w:ind w:left="720"/>
        <w:rPr>
          <w:rFonts w:cs="Arial"/>
          <w:szCs w:val="22"/>
        </w:rPr>
      </w:pPr>
      <w:r w:rsidRPr="00181323">
        <w:rPr>
          <w:rFonts w:cs="Arial"/>
          <w:szCs w:val="22"/>
        </w:rPr>
        <w:t>Geschichte des Altertums“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1239</w:t>
      </w:r>
    </w:p>
    <w:p w:rsidR="00CB3552" w:rsidRPr="00901D61" w:rsidRDefault="00CB3552" w:rsidP="00CB3552">
      <w:pPr>
        <w:tabs>
          <w:tab w:val="left" w:pos="720"/>
        </w:tabs>
        <w:autoSpaceDE w:val="0"/>
        <w:autoSpaceDN w:val="0"/>
        <w:adjustRightInd w:val="0"/>
        <w:ind w:left="720"/>
        <w:rPr>
          <w:rFonts w:cs="Arial"/>
          <w:sz w:val="16"/>
          <w:szCs w:val="16"/>
        </w:rPr>
      </w:pPr>
    </w:p>
    <w:p w:rsidR="00CB3552" w:rsidRDefault="00CB3552" w:rsidP="00CB3552">
      <w:pPr>
        <w:tabs>
          <w:tab w:val="left" w:pos="720"/>
        </w:tabs>
        <w:autoSpaceDE w:val="0"/>
        <w:autoSpaceDN w:val="0"/>
        <w:adjustRightInd w:val="0"/>
        <w:ind w:left="720"/>
        <w:rPr>
          <w:rFonts w:cs="Arial"/>
          <w:szCs w:val="22"/>
        </w:rPr>
      </w:pPr>
      <w:r w:rsidRPr="00181323">
        <w:rPr>
          <w:rFonts w:cs="Arial"/>
          <w:szCs w:val="22"/>
        </w:rPr>
        <w:t>Einführung des konsekutiven Master-Studiengangs „Arabistik/Islamwissen</w:t>
      </w:r>
      <w:r>
        <w:rPr>
          <w:rFonts w:cs="Arial"/>
          <w:szCs w:val="22"/>
        </w:rPr>
        <w:t>-</w:t>
      </w:r>
    </w:p>
    <w:p w:rsidR="00CB3552" w:rsidRPr="00181323" w:rsidRDefault="00CB3552" w:rsidP="00CB3552">
      <w:pPr>
        <w:tabs>
          <w:tab w:val="left" w:pos="720"/>
        </w:tabs>
        <w:autoSpaceDE w:val="0"/>
        <w:autoSpaceDN w:val="0"/>
        <w:adjustRightInd w:val="0"/>
        <w:ind w:left="720"/>
        <w:rPr>
          <w:rFonts w:cs="Arial"/>
          <w:szCs w:val="22"/>
        </w:rPr>
      </w:pPr>
      <w:r w:rsidRPr="00181323">
        <w:rPr>
          <w:rFonts w:cs="Arial"/>
          <w:szCs w:val="22"/>
        </w:rPr>
        <w:t>schaft“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1239</w:t>
      </w:r>
    </w:p>
    <w:p w:rsidR="00CB3552" w:rsidRPr="00901D61" w:rsidRDefault="00CB3552" w:rsidP="00CB3552">
      <w:pPr>
        <w:tabs>
          <w:tab w:val="left" w:pos="720"/>
        </w:tabs>
        <w:autoSpaceDE w:val="0"/>
        <w:autoSpaceDN w:val="0"/>
        <w:adjustRightInd w:val="0"/>
        <w:ind w:left="720"/>
        <w:rPr>
          <w:rFonts w:cs="Arial"/>
          <w:sz w:val="16"/>
          <w:szCs w:val="16"/>
        </w:rPr>
      </w:pPr>
    </w:p>
    <w:p w:rsidR="00CB3552" w:rsidRDefault="00CB3552" w:rsidP="00CB3552">
      <w:pPr>
        <w:tabs>
          <w:tab w:val="left" w:pos="720"/>
        </w:tabs>
        <w:autoSpaceDE w:val="0"/>
        <w:autoSpaceDN w:val="0"/>
        <w:adjustRightInd w:val="0"/>
        <w:ind w:left="720"/>
        <w:rPr>
          <w:rFonts w:cs="Arial"/>
          <w:szCs w:val="22"/>
        </w:rPr>
      </w:pPr>
      <w:r w:rsidRPr="00181323">
        <w:rPr>
          <w:rFonts w:cs="Arial"/>
          <w:szCs w:val="22"/>
        </w:rPr>
        <w:t>Einführung des konsekutiven Master-Studiengangs „Christliche Archäologie</w:t>
      </w:r>
    </w:p>
    <w:p w:rsidR="00CB3552" w:rsidRPr="00181323" w:rsidRDefault="00CB3552" w:rsidP="00CB3552">
      <w:pPr>
        <w:tabs>
          <w:tab w:val="left" w:pos="720"/>
        </w:tabs>
        <w:autoSpaceDE w:val="0"/>
        <w:autoSpaceDN w:val="0"/>
        <w:adjustRightInd w:val="0"/>
        <w:ind w:left="720"/>
        <w:rPr>
          <w:rFonts w:cs="Arial"/>
          <w:szCs w:val="22"/>
        </w:rPr>
      </w:pPr>
      <w:r w:rsidRPr="00181323">
        <w:rPr>
          <w:rFonts w:cs="Arial"/>
          <w:szCs w:val="22"/>
        </w:rPr>
        <w:t>und Byzantinische Kunstgeschichte“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1239</w:t>
      </w:r>
    </w:p>
    <w:p w:rsidR="00CB3552" w:rsidRPr="00901D61" w:rsidRDefault="00CB3552" w:rsidP="00CB3552">
      <w:pPr>
        <w:tabs>
          <w:tab w:val="left" w:pos="720"/>
        </w:tabs>
        <w:autoSpaceDE w:val="0"/>
        <w:autoSpaceDN w:val="0"/>
        <w:adjustRightInd w:val="0"/>
        <w:ind w:left="720"/>
        <w:rPr>
          <w:rFonts w:cs="Arial"/>
          <w:sz w:val="16"/>
          <w:szCs w:val="16"/>
        </w:rPr>
      </w:pPr>
    </w:p>
    <w:p w:rsidR="00CB3552" w:rsidRPr="00181323" w:rsidRDefault="00CB3552" w:rsidP="00CB3552">
      <w:pPr>
        <w:tabs>
          <w:tab w:val="left" w:pos="720"/>
        </w:tabs>
        <w:autoSpaceDE w:val="0"/>
        <w:autoSpaceDN w:val="0"/>
        <w:adjustRightInd w:val="0"/>
        <w:ind w:left="720"/>
        <w:rPr>
          <w:rFonts w:cs="Arial"/>
          <w:szCs w:val="22"/>
        </w:rPr>
      </w:pPr>
      <w:r w:rsidRPr="00181323">
        <w:rPr>
          <w:rFonts w:cs="Arial"/>
          <w:szCs w:val="22"/>
        </w:rPr>
        <w:t>Einführung des konsekutiven Master-Studiengangs „Deutsche Philologie“</w:t>
      </w:r>
      <w:r>
        <w:rPr>
          <w:rFonts w:cs="Arial"/>
          <w:szCs w:val="22"/>
        </w:rPr>
        <w:tab/>
        <w:t>1239</w:t>
      </w:r>
    </w:p>
    <w:p w:rsidR="00CB3552" w:rsidRPr="00901D61" w:rsidRDefault="00CB3552" w:rsidP="00CB3552">
      <w:pPr>
        <w:tabs>
          <w:tab w:val="left" w:pos="720"/>
        </w:tabs>
        <w:autoSpaceDE w:val="0"/>
        <w:autoSpaceDN w:val="0"/>
        <w:adjustRightInd w:val="0"/>
        <w:ind w:left="720"/>
        <w:rPr>
          <w:rFonts w:cs="Arial"/>
          <w:sz w:val="16"/>
          <w:szCs w:val="16"/>
        </w:rPr>
      </w:pPr>
    </w:p>
    <w:p w:rsidR="00CB3552" w:rsidRPr="00181323" w:rsidRDefault="00CB3552" w:rsidP="00CB3552">
      <w:pPr>
        <w:tabs>
          <w:tab w:val="left" w:pos="720"/>
        </w:tabs>
        <w:autoSpaceDE w:val="0"/>
        <w:autoSpaceDN w:val="0"/>
        <w:adjustRightInd w:val="0"/>
        <w:ind w:left="720"/>
        <w:rPr>
          <w:rFonts w:cs="Arial"/>
          <w:szCs w:val="22"/>
        </w:rPr>
      </w:pPr>
      <w:r w:rsidRPr="00181323">
        <w:rPr>
          <w:rFonts w:cs="Arial"/>
          <w:szCs w:val="22"/>
        </w:rPr>
        <w:t>Einführung des konsekutiven Master-Studiengangs „Englische Philologie“</w:t>
      </w:r>
      <w:r>
        <w:rPr>
          <w:rFonts w:cs="Arial"/>
          <w:szCs w:val="22"/>
        </w:rPr>
        <w:tab/>
        <w:t>1240</w:t>
      </w:r>
    </w:p>
    <w:p w:rsidR="00CB3552" w:rsidRPr="00901D61" w:rsidRDefault="00CB3552" w:rsidP="00CB3552">
      <w:pPr>
        <w:tabs>
          <w:tab w:val="left" w:pos="720"/>
        </w:tabs>
        <w:autoSpaceDE w:val="0"/>
        <w:autoSpaceDN w:val="0"/>
        <w:adjustRightInd w:val="0"/>
        <w:ind w:left="720"/>
        <w:rPr>
          <w:rFonts w:cs="Arial"/>
          <w:sz w:val="16"/>
          <w:szCs w:val="16"/>
        </w:rPr>
      </w:pPr>
    </w:p>
    <w:p w:rsidR="00CB3552" w:rsidRDefault="00CB3552" w:rsidP="00CB3552">
      <w:pPr>
        <w:tabs>
          <w:tab w:val="left" w:pos="720"/>
        </w:tabs>
        <w:autoSpaceDE w:val="0"/>
        <w:autoSpaceDN w:val="0"/>
        <w:adjustRightInd w:val="0"/>
        <w:ind w:left="720"/>
        <w:rPr>
          <w:rFonts w:cs="Arial"/>
          <w:szCs w:val="22"/>
        </w:rPr>
      </w:pPr>
      <w:r w:rsidRPr="00181323">
        <w:rPr>
          <w:rFonts w:cs="Arial"/>
          <w:szCs w:val="22"/>
        </w:rPr>
        <w:t xml:space="preserve">Einführung des konsekutiven Master-Studiengangs „Finnisch-Ugrische </w:t>
      </w:r>
    </w:p>
    <w:p w:rsidR="00CB3552" w:rsidRPr="00181323" w:rsidRDefault="00CB3552" w:rsidP="00CB3552">
      <w:pPr>
        <w:tabs>
          <w:tab w:val="left" w:pos="720"/>
        </w:tabs>
        <w:autoSpaceDE w:val="0"/>
        <w:autoSpaceDN w:val="0"/>
        <w:adjustRightInd w:val="0"/>
        <w:ind w:left="720"/>
        <w:rPr>
          <w:rFonts w:cs="Arial"/>
          <w:szCs w:val="22"/>
        </w:rPr>
      </w:pPr>
      <w:r w:rsidRPr="00181323">
        <w:rPr>
          <w:rFonts w:cs="Arial"/>
          <w:szCs w:val="22"/>
        </w:rPr>
        <w:t>Philologie“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1240</w:t>
      </w:r>
    </w:p>
    <w:p w:rsidR="00CB3552" w:rsidRPr="00901D61" w:rsidRDefault="00CB3552" w:rsidP="00CB3552">
      <w:pPr>
        <w:tabs>
          <w:tab w:val="left" w:pos="720"/>
        </w:tabs>
        <w:autoSpaceDE w:val="0"/>
        <w:autoSpaceDN w:val="0"/>
        <w:adjustRightInd w:val="0"/>
        <w:ind w:left="720"/>
        <w:rPr>
          <w:rFonts w:cs="Arial"/>
          <w:sz w:val="16"/>
          <w:szCs w:val="16"/>
        </w:rPr>
      </w:pPr>
    </w:p>
    <w:p w:rsidR="00CB3552" w:rsidRPr="00181323" w:rsidRDefault="00CB3552" w:rsidP="00CB3552">
      <w:pPr>
        <w:tabs>
          <w:tab w:val="left" w:pos="720"/>
        </w:tabs>
        <w:autoSpaceDE w:val="0"/>
        <w:autoSpaceDN w:val="0"/>
        <w:adjustRightInd w:val="0"/>
        <w:ind w:left="720"/>
        <w:rPr>
          <w:rFonts w:cs="Arial"/>
          <w:szCs w:val="22"/>
        </w:rPr>
      </w:pPr>
      <w:r w:rsidRPr="00181323">
        <w:rPr>
          <w:rFonts w:cs="Arial"/>
          <w:szCs w:val="22"/>
        </w:rPr>
        <w:t>Einführung des konsekutiven Master-Studiengangs „Geschichte“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1240</w:t>
      </w:r>
    </w:p>
    <w:p w:rsidR="00CB3552" w:rsidRPr="00901D61" w:rsidRDefault="00CB3552" w:rsidP="00CB3552">
      <w:pPr>
        <w:tabs>
          <w:tab w:val="left" w:pos="720"/>
        </w:tabs>
        <w:autoSpaceDE w:val="0"/>
        <w:autoSpaceDN w:val="0"/>
        <w:adjustRightInd w:val="0"/>
        <w:ind w:left="720"/>
        <w:rPr>
          <w:rFonts w:cs="Arial"/>
          <w:sz w:val="16"/>
          <w:szCs w:val="16"/>
        </w:rPr>
      </w:pPr>
    </w:p>
    <w:p w:rsidR="00CB3552" w:rsidRPr="00181323" w:rsidRDefault="00CB3552" w:rsidP="00CB3552">
      <w:pPr>
        <w:tabs>
          <w:tab w:val="left" w:pos="720"/>
        </w:tabs>
        <w:autoSpaceDE w:val="0"/>
        <w:autoSpaceDN w:val="0"/>
        <w:adjustRightInd w:val="0"/>
        <w:ind w:left="720"/>
        <w:rPr>
          <w:rFonts w:cs="Arial"/>
          <w:szCs w:val="22"/>
        </w:rPr>
      </w:pPr>
      <w:r w:rsidRPr="00181323">
        <w:rPr>
          <w:rFonts w:cs="Arial"/>
          <w:szCs w:val="22"/>
        </w:rPr>
        <w:t>Einführung des konsekutiven Master-Studiengangs „Griechische Philologie“</w:t>
      </w:r>
      <w:r>
        <w:rPr>
          <w:rFonts w:cs="Arial"/>
          <w:szCs w:val="22"/>
        </w:rPr>
        <w:tab/>
        <w:t>1240</w:t>
      </w:r>
    </w:p>
    <w:p w:rsidR="00CB3552" w:rsidRPr="00901D61" w:rsidRDefault="00CB3552" w:rsidP="00CB3552">
      <w:pPr>
        <w:tabs>
          <w:tab w:val="left" w:pos="720"/>
        </w:tabs>
        <w:autoSpaceDE w:val="0"/>
        <w:autoSpaceDN w:val="0"/>
        <w:adjustRightInd w:val="0"/>
        <w:ind w:left="720"/>
        <w:rPr>
          <w:rFonts w:cs="Arial"/>
          <w:sz w:val="16"/>
          <w:szCs w:val="16"/>
        </w:rPr>
      </w:pPr>
    </w:p>
    <w:p w:rsidR="00CB3552" w:rsidRPr="00181323" w:rsidRDefault="00CB3552" w:rsidP="00CB3552">
      <w:pPr>
        <w:tabs>
          <w:tab w:val="left" w:pos="720"/>
        </w:tabs>
        <w:autoSpaceDE w:val="0"/>
        <w:autoSpaceDN w:val="0"/>
        <w:adjustRightInd w:val="0"/>
        <w:ind w:left="720"/>
        <w:rPr>
          <w:rFonts w:cs="Arial"/>
          <w:szCs w:val="22"/>
        </w:rPr>
      </w:pPr>
      <w:r w:rsidRPr="00181323">
        <w:rPr>
          <w:rFonts w:cs="Arial"/>
          <w:szCs w:val="22"/>
        </w:rPr>
        <w:t>Einführung des konsekutiven Master-Studiengangs „Indologie“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1241</w:t>
      </w:r>
    </w:p>
    <w:p w:rsidR="00CB3552" w:rsidRPr="00901D61" w:rsidRDefault="00CB3552" w:rsidP="00CB3552">
      <w:pPr>
        <w:tabs>
          <w:tab w:val="left" w:pos="720"/>
        </w:tabs>
        <w:autoSpaceDE w:val="0"/>
        <w:autoSpaceDN w:val="0"/>
        <w:adjustRightInd w:val="0"/>
        <w:ind w:left="720"/>
        <w:rPr>
          <w:rFonts w:cs="Arial"/>
          <w:sz w:val="16"/>
          <w:szCs w:val="16"/>
        </w:rPr>
      </w:pPr>
    </w:p>
    <w:p w:rsidR="00CB3552" w:rsidRPr="00181323" w:rsidRDefault="00CB3552" w:rsidP="00CB3552">
      <w:pPr>
        <w:tabs>
          <w:tab w:val="left" w:pos="720"/>
        </w:tabs>
        <w:autoSpaceDE w:val="0"/>
        <w:autoSpaceDN w:val="0"/>
        <w:adjustRightInd w:val="0"/>
        <w:ind w:left="720"/>
        <w:rPr>
          <w:rFonts w:cs="Arial"/>
          <w:szCs w:val="22"/>
        </w:rPr>
      </w:pPr>
      <w:r w:rsidRPr="00181323">
        <w:rPr>
          <w:rFonts w:cs="Arial"/>
          <w:szCs w:val="22"/>
        </w:rPr>
        <w:t>Einführung des konsekutiven Master-Studiengangs „Iranistik“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1241</w:t>
      </w:r>
    </w:p>
    <w:p w:rsidR="00CB3552" w:rsidRPr="00901D61" w:rsidRDefault="00CB3552" w:rsidP="00CB3552">
      <w:pPr>
        <w:tabs>
          <w:tab w:val="left" w:pos="720"/>
        </w:tabs>
        <w:autoSpaceDE w:val="0"/>
        <w:autoSpaceDN w:val="0"/>
        <w:adjustRightInd w:val="0"/>
        <w:ind w:left="720"/>
        <w:rPr>
          <w:rFonts w:cs="Arial"/>
          <w:sz w:val="16"/>
          <w:szCs w:val="16"/>
        </w:rPr>
      </w:pPr>
    </w:p>
    <w:p w:rsidR="00CB3552" w:rsidRDefault="00CB3552" w:rsidP="00CB3552">
      <w:pPr>
        <w:tabs>
          <w:tab w:val="left" w:pos="720"/>
        </w:tabs>
        <w:autoSpaceDE w:val="0"/>
        <w:autoSpaceDN w:val="0"/>
        <w:adjustRightInd w:val="0"/>
        <w:ind w:left="720"/>
        <w:rPr>
          <w:rFonts w:cs="Arial"/>
          <w:szCs w:val="22"/>
        </w:rPr>
      </w:pPr>
      <w:r w:rsidRPr="00181323">
        <w:rPr>
          <w:rFonts w:cs="Arial"/>
          <w:szCs w:val="22"/>
        </w:rPr>
        <w:t>Einführung des konsekutiven Master-Studiengangs „Kulturanthropologie/</w:t>
      </w:r>
    </w:p>
    <w:p w:rsidR="00CB3552" w:rsidRPr="00181323" w:rsidRDefault="00CB3552" w:rsidP="00CB3552">
      <w:pPr>
        <w:tabs>
          <w:tab w:val="left" w:pos="720"/>
        </w:tabs>
        <w:autoSpaceDE w:val="0"/>
        <w:autoSpaceDN w:val="0"/>
        <w:adjustRightInd w:val="0"/>
        <w:ind w:left="720"/>
        <w:rPr>
          <w:rFonts w:cs="Arial"/>
          <w:szCs w:val="22"/>
        </w:rPr>
      </w:pPr>
      <w:r w:rsidRPr="00181323">
        <w:rPr>
          <w:rFonts w:cs="Arial"/>
          <w:szCs w:val="22"/>
        </w:rPr>
        <w:t>Europäische Ethnologie“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1241</w:t>
      </w:r>
    </w:p>
    <w:p w:rsidR="00CB3552" w:rsidRPr="00901D61" w:rsidRDefault="00CB3552" w:rsidP="00CB3552">
      <w:pPr>
        <w:tabs>
          <w:tab w:val="left" w:pos="720"/>
        </w:tabs>
        <w:autoSpaceDE w:val="0"/>
        <w:autoSpaceDN w:val="0"/>
        <w:adjustRightInd w:val="0"/>
        <w:ind w:left="720"/>
        <w:rPr>
          <w:rFonts w:cs="Arial"/>
          <w:sz w:val="16"/>
          <w:szCs w:val="16"/>
        </w:rPr>
      </w:pPr>
    </w:p>
    <w:p w:rsidR="00CB3552" w:rsidRPr="00946F40" w:rsidRDefault="00CB3552" w:rsidP="00CB3552">
      <w:pPr>
        <w:tabs>
          <w:tab w:val="left" w:pos="720"/>
        </w:tabs>
        <w:autoSpaceDE w:val="0"/>
        <w:autoSpaceDN w:val="0"/>
        <w:adjustRightInd w:val="0"/>
        <w:ind w:left="720"/>
        <w:rPr>
          <w:rFonts w:cs="Arial"/>
          <w:szCs w:val="22"/>
        </w:rPr>
      </w:pPr>
      <w:r w:rsidRPr="00181323">
        <w:rPr>
          <w:rFonts w:cs="Arial"/>
          <w:szCs w:val="22"/>
        </w:rPr>
        <w:t>Einführung des konsekutiven Master-Studiengangs „Klassische Archäologie“</w:t>
      </w:r>
      <w:r>
        <w:rPr>
          <w:rFonts w:cs="Arial"/>
          <w:szCs w:val="22"/>
        </w:rPr>
        <w:tab/>
        <w:t>1241</w:t>
      </w: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</w:rPr>
      </w:pPr>
    </w:p>
    <w:p w:rsidR="00CB3552" w:rsidRPr="00181323" w:rsidRDefault="00CB3552" w:rsidP="00CB3552">
      <w:pPr>
        <w:tabs>
          <w:tab w:val="left" w:pos="720"/>
        </w:tabs>
        <w:autoSpaceDE w:val="0"/>
        <w:autoSpaceDN w:val="0"/>
        <w:adjustRightInd w:val="0"/>
        <w:ind w:left="720"/>
        <w:rPr>
          <w:rFonts w:cs="Arial"/>
          <w:szCs w:val="22"/>
        </w:rPr>
      </w:pPr>
      <w:r w:rsidRPr="00181323">
        <w:rPr>
          <w:rFonts w:cs="Arial"/>
          <w:szCs w:val="22"/>
        </w:rPr>
        <w:t>Einführung des konsekutiven Master-Studiengangs „Komparatistik“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1242</w:t>
      </w:r>
    </w:p>
    <w:p w:rsidR="00CB3552" w:rsidRDefault="00CB3552" w:rsidP="00CB3552">
      <w:pPr>
        <w:tabs>
          <w:tab w:val="left" w:pos="720"/>
        </w:tabs>
        <w:autoSpaceDE w:val="0"/>
        <w:autoSpaceDN w:val="0"/>
        <w:adjustRightInd w:val="0"/>
        <w:ind w:left="720"/>
        <w:rPr>
          <w:rFonts w:cs="Arial"/>
          <w:szCs w:val="22"/>
        </w:rPr>
      </w:pPr>
    </w:p>
    <w:p w:rsidR="00CB3552" w:rsidRPr="00181323" w:rsidRDefault="00CB3552" w:rsidP="00CB3552">
      <w:pPr>
        <w:tabs>
          <w:tab w:val="left" w:pos="720"/>
        </w:tabs>
        <w:autoSpaceDE w:val="0"/>
        <w:autoSpaceDN w:val="0"/>
        <w:adjustRightInd w:val="0"/>
        <w:ind w:left="720"/>
        <w:rPr>
          <w:rFonts w:cs="Arial"/>
          <w:szCs w:val="22"/>
        </w:rPr>
      </w:pPr>
      <w:r w:rsidRPr="00181323">
        <w:rPr>
          <w:rFonts w:cs="Arial"/>
          <w:szCs w:val="22"/>
        </w:rPr>
        <w:lastRenderedPageBreak/>
        <w:t>Einführung des konsekutiven Master-Studiengangs „Kunstgeschichte“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1242</w:t>
      </w:r>
    </w:p>
    <w:p w:rsidR="00CB3552" w:rsidRDefault="00CB3552" w:rsidP="00CB3552">
      <w:pPr>
        <w:tabs>
          <w:tab w:val="left" w:pos="720"/>
        </w:tabs>
        <w:autoSpaceDE w:val="0"/>
        <w:autoSpaceDN w:val="0"/>
        <w:adjustRightInd w:val="0"/>
        <w:ind w:left="720"/>
        <w:rPr>
          <w:rFonts w:cs="Arial"/>
          <w:szCs w:val="22"/>
        </w:rPr>
      </w:pPr>
    </w:p>
    <w:p w:rsidR="00CB3552" w:rsidRPr="00181323" w:rsidRDefault="00CB3552" w:rsidP="00CB3552">
      <w:pPr>
        <w:tabs>
          <w:tab w:val="left" w:pos="720"/>
        </w:tabs>
        <w:autoSpaceDE w:val="0"/>
        <w:autoSpaceDN w:val="0"/>
        <w:adjustRightInd w:val="0"/>
        <w:ind w:left="720"/>
        <w:rPr>
          <w:rFonts w:cs="Arial"/>
          <w:szCs w:val="22"/>
        </w:rPr>
      </w:pPr>
      <w:r w:rsidRPr="00181323">
        <w:rPr>
          <w:rFonts w:cs="Arial"/>
          <w:szCs w:val="22"/>
        </w:rPr>
        <w:t>Einführung des konsekutiven Master-Studiengangs „Lateinische Philologie“</w:t>
      </w:r>
      <w:r>
        <w:rPr>
          <w:rFonts w:cs="Arial"/>
          <w:szCs w:val="22"/>
        </w:rPr>
        <w:tab/>
        <w:t>1242</w:t>
      </w:r>
    </w:p>
    <w:p w:rsidR="00CB3552" w:rsidRPr="0036685D" w:rsidRDefault="00CB3552" w:rsidP="00CB3552">
      <w:pPr>
        <w:tabs>
          <w:tab w:val="left" w:pos="720"/>
        </w:tabs>
        <w:autoSpaceDE w:val="0"/>
        <w:autoSpaceDN w:val="0"/>
        <w:adjustRightInd w:val="0"/>
        <w:ind w:left="720"/>
        <w:rPr>
          <w:rFonts w:cs="Arial"/>
          <w:sz w:val="18"/>
          <w:szCs w:val="18"/>
        </w:rPr>
      </w:pPr>
    </w:p>
    <w:p w:rsidR="00CB3552" w:rsidRDefault="00CB3552" w:rsidP="00CB3552">
      <w:pPr>
        <w:tabs>
          <w:tab w:val="left" w:pos="720"/>
        </w:tabs>
        <w:autoSpaceDE w:val="0"/>
        <w:autoSpaceDN w:val="0"/>
        <w:adjustRightInd w:val="0"/>
        <w:ind w:left="720"/>
        <w:rPr>
          <w:rFonts w:cs="Arial"/>
          <w:szCs w:val="22"/>
        </w:rPr>
      </w:pPr>
      <w:r w:rsidRPr="00181323">
        <w:rPr>
          <w:rFonts w:cs="Arial"/>
          <w:szCs w:val="22"/>
        </w:rPr>
        <w:t xml:space="preserve">Einführung des konsekutiven Master-Studiengangs „Mittelalter- und </w:t>
      </w:r>
    </w:p>
    <w:p w:rsidR="00CB3552" w:rsidRPr="00181323" w:rsidRDefault="00CB3552" w:rsidP="00CB3552">
      <w:pPr>
        <w:tabs>
          <w:tab w:val="left" w:pos="720"/>
        </w:tabs>
        <w:autoSpaceDE w:val="0"/>
        <w:autoSpaceDN w:val="0"/>
        <w:adjustRightInd w:val="0"/>
        <w:ind w:left="720"/>
        <w:rPr>
          <w:rFonts w:cs="Arial"/>
          <w:szCs w:val="22"/>
        </w:rPr>
      </w:pPr>
      <w:r w:rsidRPr="00181323">
        <w:rPr>
          <w:rFonts w:cs="Arial"/>
          <w:szCs w:val="22"/>
        </w:rPr>
        <w:t>Renaissance-Studien“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1242</w:t>
      </w:r>
    </w:p>
    <w:p w:rsidR="00CB3552" w:rsidRDefault="00CB3552" w:rsidP="00CB3552">
      <w:pPr>
        <w:jc w:val="both"/>
        <w:rPr>
          <w:rFonts w:cs="Arial"/>
        </w:rPr>
      </w:pPr>
    </w:p>
    <w:p w:rsidR="00CB3552" w:rsidRDefault="00CB3552" w:rsidP="00CB3552">
      <w:pPr>
        <w:jc w:val="both"/>
        <w:rPr>
          <w:rFonts w:cs="Arial"/>
        </w:rPr>
      </w:pPr>
      <w:r>
        <w:rPr>
          <w:rFonts w:cs="Arial"/>
        </w:rPr>
        <w:tab/>
      </w:r>
      <w:r w:rsidRPr="001F4EFF">
        <w:rPr>
          <w:rFonts w:cs="Arial"/>
        </w:rPr>
        <w:t xml:space="preserve">Einführung des </w:t>
      </w:r>
      <w:r>
        <w:rPr>
          <w:rFonts w:cs="Arial"/>
        </w:rPr>
        <w:t>konsekutiven Master</w:t>
      </w:r>
      <w:r w:rsidRPr="001F4EFF">
        <w:rPr>
          <w:rFonts w:cs="Arial"/>
        </w:rPr>
        <w:t>-Studiengangs „</w:t>
      </w:r>
      <w:r>
        <w:rPr>
          <w:rFonts w:cs="Arial"/>
        </w:rPr>
        <w:t>Musikwissenschaft</w:t>
      </w:r>
      <w:r w:rsidRPr="001F4EFF">
        <w:rPr>
          <w:rFonts w:cs="Arial"/>
        </w:rPr>
        <w:t>“</w:t>
      </w:r>
      <w:r>
        <w:rPr>
          <w:rFonts w:cs="Arial"/>
        </w:rPr>
        <w:tab/>
      </w:r>
      <w:r>
        <w:rPr>
          <w:rFonts w:cs="Arial"/>
        </w:rPr>
        <w:tab/>
        <w:t>1243</w:t>
      </w:r>
    </w:p>
    <w:p w:rsidR="00CB3552" w:rsidRPr="0036685D" w:rsidRDefault="00CB3552" w:rsidP="00CB3552">
      <w:pPr>
        <w:jc w:val="both"/>
        <w:rPr>
          <w:rFonts w:cs="Arial"/>
          <w:sz w:val="18"/>
          <w:szCs w:val="18"/>
        </w:rPr>
      </w:pPr>
      <w:r>
        <w:rPr>
          <w:rFonts w:cs="Arial"/>
        </w:rPr>
        <w:tab/>
      </w:r>
    </w:p>
    <w:p w:rsidR="00CB3552" w:rsidRDefault="00CB3552" w:rsidP="00CB3552">
      <w:pPr>
        <w:jc w:val="both"/>
        <w:rPr>
          <w:rFonts w:cs="Arial"/>
        </w:rPr>
      </w:pPr>
      <w:r>
        <w:rPr>
          <w:rFonts w:cs="Arial"/>
        </w:rPr>
        <w:tab/>
      </w:r>
      <w:r w:rsidRPr="001F4EFF">
        <w:rPr>
          <w:rFonts w:cs="Arial"/>
        </w:rPr>
        <w:t xml:space="preserve">Einführung des </w:t>
      </w:r>
      <w:r>
        <w:rPr>
          <w:rFonts w:cs="Arial"/>
        </w:rPr>
        <w:t>konsekutiven Master</w:t>
      </w:r>
      <w:r w:rsidRPr="001F4EFF">
        <w:rPr>
          <w:rFonts w:cs="Arial"/>
        </w:rPr>
        <w:t>-Studiengangs „</w:t>
      </w:r>
      <w:r>
        <w:rPr>
          <w:rFonts w:cs="Arial"/>
        </w:rPr>
        <w:t xml:space="preserve">Osteuropäische </w:t>
      </w:r>
    </w:p>
    <w:p w:rsidR="00CB3552" w:rsidRDefault="00CB3552" w:rsidP="00CB3552">
      <w:pPr>
        <w:ind w:firstLine="708"/>
        <w:jc w:val="both"/>
        <w:rPr>
          <w:rFonts w:cs="Arial"/>
        </w:rPr>
      </w:pPr>
      <w:r>
        <w:rPr>
          <w:rFonts w:cs="Arial"/>
        </w:rPr>
        <w:t>Geschichte</w:t>
      </w:r>
      <w:r w:rsidRPr="001F4EFF">
        <w:rPr>
          <w:rFonts w:cs="Arial"/>
        </w:rPr>
        <w:t>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1243</w:t>
      </w:r>
    </w:p>
    <w:p w:rsidR="00CB3552" w:rsidRPr="0036685D" w:rsidRDefault="00CB3552" w:rsidP="00CB3552">
      <w:pPr>
        <w:jc w:val="both"/>
        <w:rPr>
          <w:rFonts w:cs="Arial"/>
          <w:sz w:val="18"/>
          <w:szCs w:val="18"/>
        </w:rPr>
      </w:pPr>
      <w:r>
        <w:rPr>
          <w:rFonts w:cs="Arial"/>
        </w:rPr>
        <w:tab/>
      </w:r>
    </w:p>
    <w:p w:rsidR="00CB3552" w:rsidRPr="00181323" w:rsidRDefault="00CB3552" w:rsidP="00CB3552">
      <w:pPr>
        <w:autoSpaceDE w:val="0"/>
        <w:autoSpaceDN w:val="0"/>
        <w:adjustRightInd w:val="0"/>
        <w:ind w:left="720"/>
        <w:rPr>
          <w:rFonts w:cs="Arial"/>
          <w:szCs w:val="22"/>
        </w:rPr>
      </w:pPr>
      <w:r w:rsidRPr="00181323">
        <w:rPr>
          <w:rFonts w:cs="Arial"/>
          <w:szCs w:val="22"/>
        </w:rPr>
        <w:t>Einführung des konsekutiven Master-Studiengangs „Philosophie“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1243</w:t>
      </w:r>
    </w:p>
    <w:p w:rsidR="00CB3552" w:rsidRPr="0036685D" w:rsidRDefault="00CB3552" w:rsidP="00CB3552">
      <w:pPr>
        <w:autoSpaceDE w:val="0"/>
        <w:autoSpaceDN w:val="0"/>
        <w:adjustRightInd w:val="0"/>
        <w:ind w:left="720"/>
        <w:rPr>
          <w:rFonts w:cs="Arial"/>
          <w:sz w:val="18"/>
          <w:szCs w:val="18"/>
        </w:rPr>
      </w:pPr>
    </w:p>
    <w:p w:rsidR="00CB3552" w:rsidRPr="00181323" w:rsidRDefault="00CB3552" w:rsidP="00CB3552">
      <w:pPr>
        <w:autoSpaceDE w:val="0"/>
        <w:autoSpaceDN w:val="0"/>
        <w:adjustRightInd w:val="0"/>
        <w:ind w:left="720"/>
        <w:rPr>
          <w:rFonts w:cs="Arial"/>
          <w:szCs w:val="22"/>
        </w:rPr>
      </w:pPr>
      <w:r w:rsidRPr="00181323">
        <w:rPr>
          <w:rFonts w:cs="Arial"/>
          <w:szCs w:val="22"/>
        </w:rPr>
        <w:t>Einführung des konsekutiven Master-Studi</w:t>
      </w:r>
      <w:r>
        <w:rPr>
          <w:rFonts w:cs="Arial"/>
          <w:szCs w:val="22"/>
        </w:rPr>
        <w:t>engangs „Religionswissenschaft“</w:t>
      </w:r>
      <w:r>
        <w:rPr>
          <w:rFonts w:cs="Arial"/>
          <w:szCs w:val="22"/>
        </w:rPr>
        <w:tab/>
        <w:t>1243</w:t>
      </w:r>
    </w:p>
    <w:p w:rsidR="00CB3552" w:rsidRPr="0036685D" w:rsidRDefault="00CB3552" w:rsidP="00CB3552">
      <w:pPr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ab/>
      </w:r>
    </w:p>
    <w:p w:rsidR="00CB3552" w:rsidRPr="00B47282" w:rsidRDefault="00CB3552" w:rsidP="00CB3552">
      <w:pPr>
        <w:autoSpaceDE w:val="0"/>
        <w:autoSpaceDN w:val="0"/>
        <w:adjustRightInd w:val="0"/>
        <w:ind w:left="720"/>
        <w:rPr>
          <w:rFonts w:cs="Arial"/>
          <w:szCs w:val="22"/>
        </w:rPr>
      </w:pPr>
      <w:r w:rsidRPr="00B47282">
        <w:rPr>
          <w:rFonts w:cs="Arial"/>
          <w:szCs w:val="22"/>
        </w:rPr>
        <w:t>Einführung des konsekutiven Master-Studiengangs „Romanistik“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1244</w:t>
      </w:r>
    </w:p>
    <w:p w:rsidR="00CB3552" w:rsidRPr="0036685D" w:rsidRDefault="00CB3552" w:rsidP="00CB3552">
      <w:pPr>
        <w:autoSpaceDE w:val="0"/>
        <w:autoSpaceDN w:val="0"/>
        <w:adjustRightInd w:val="0"/>
        <w:ind w:left="720"/>
        <w:rPr>
          <w:rFonts w:cs="Arial"/>
          <w:sz w:val="18"/>
          <w:szCs w:val="18"/>
        </w:rPr>
      </w:pPr>
    </w:p>
    <w:p w:rsidR="00CB3552" w:rsidRPr="00B47282" w:rsidRDefault="00CB3552" w:rsidP="00CB3552">
      <w:pPr>
        <w:autoSpaceDE w:val="0"/>
        <w:autoSpaceDN w:val="0"/>
        <w:adjustRightInd w:val="0"/>
        <w:ind w:left="720"/>
        <w:rPr>
          <w:rFonts w:cs="Arial"/>
          <w:szCs w:val="22"/>
        </w:rPr>
      </w:pPr>
      <w:r w:rsidRPr="00B47282">
        <w:rPr>
          <w:rFonts w:cs="Arial"/>
          <w:szCs w:val="22"/>
        </w:rPr>
        <w:t>Einführung des konsekutiven Master-Studiengangs „Skandinavistik“</w:t>
      </w:r>
      <w:r w:rsidRPr="00B47282">
        <w:rPr>
          <w:rFonts w:cs="Arial"/>
          <w:szCs w:val="22"/>
        </w:rPr>
        <w:tab/>
      </w:r>
      <w:r w:rsidRPr="00B47282">
        <w:rPr>
          <w:rFonts w:cs="Arial"/>
          <w:szCs w:val="22"/>
        </w:rPr>
        <w:tab/>
      </w:r>
      <w:r>
        <w:rPr>
          <w:rFonts w:cs="Arial"/>
          <w:szCs w:val="22"/>
        </w:rPr>
        <w:t>1244</w:t>
      </w:r>
    </w:p>
    <w:p w:rsidR="00CB3552" w:rsidRPr="0036685D" w:rsidRDefault="00CB3552" w:rsidP="00CB3552">
      <w:pPr>
        <w:autoSpaceDE w:val="0"/>
        <w:autoSpaceDN w:val="0"/>
        <w:adjustRightInd w:val="0"/>
        <w:ind w:left="720"/>
        <w:rPr>
          <w:rFonts w:cs="Arial"/>
          <w:sz w:val="18"/>
          <w:szCs w:val="18"/>
        </w:rPr>
      </w:pPr>
    </w:p>
    <w:p w:rsidR="00CB3552" w:rsidRDefault="00CB3552" w:rsidP="00CB3552">
      <w:pPr>
        <w:autoSpaceDE w:val="0"/>
        <w:autoSpaceDN w:val="0"/>
        <w:adjustRightInd w:val="0"/>
        <w:ind w:left="720"/>
        <w:rPr>
          <w:rFonts w:cs="Arial"/>
          <w:szCs w:val="22"/>
        </w:rPr>
      </w:pPr>
      <w:r w:rsidRPr="00B47282">
        <w:rPr>
          <w:rFonts w:cs="Arial"/>
          <w:szCs w:val="22"/>
        </w:rPr>
        <w:t xml:space="preserve">Einführung des konsekutiven Master-Studiengangs „Slavische </w:t>
      </w:r>
    </w:p>
    <w:p w:rsidR="00CB3552" w:rsidRPr="00B47282" w:rsidRDefault="00CB3552" w:rsidP="00CB3552">
      <w:pPr>
        <w:autoSpaceDE w:val="0"/>
        <w:autoSpaceDN w:val="0"/>
        <w:adjustRightInd w:val="0"/>
        <w:ind w:left="720"/>
        <w:rPr>
          <w:rFonts w:cs="Arial"/>
          <w:szCs w:val="22"/>
        </w:rPr>
      </w:pPr>
      <w:r w:rsidRPr="00B47282">
        <w:rPr>
          <w:rFonts w:cs="Arial"/>
          <w:szCs w:val="22"/>
        </w:rPr>
        <w:t>Philologie“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1244</w:t>
      </w:r>
    </w:p>
    <w:p w:rsidR="00CB3552" w:rsidRPr="0036685D" w:rsidRDefault="00CB3552" w:rsidP="00CB3552">
      <w:pPr>
        <w:autoSpaceDE w:val="0"/>
        <w:autoSpaceDN w:val="0"/>
        <w:adjustRightInd w:val="0"/>
        <w:ind w:left="720"/>
        <w:rPr>
          <w:rFonts w:cs="Arial"/>
          <w:sz w:val="18"/>
          <w:szCs w:val="18"/>
        </w:rPr>
      </w:pPr>
    </w:p>
    <w:p w:rsidR="00CB3552" w:rsidRPr="00B47282" w:rsidRDefault="00CB3552" w:rsidP="00CB3552">
      <w:pPr>
        <w:autoSpaceDE w:val="0"/>
        <w:autoSpaceDN w:val="0"/>
        <w:adjustRightInd w:val="0"/>
        <w:ind w:left="720"/>
        <w:rPr>
          <w:rFonts w:cs="Arial"/>
          <w:szCs w:val="22"/>
        </w:rPr>
      </w:pPr>
      <w:r w:rsidRPr="00B47282">
        <w:rPr>
          <w:rFonts w:cs="Arial"/>
          <w:szCs w:val="22"/>
        </w:rPr>
        <w:t>Einführung des konsekutiven Master-Studiengangs „Turkologie“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1244</w:t>
      </w:r>
    </w:p>
    <w:p w:rsidR="00CB3552" w:rsidRPr="0036685D" w:rsidRDefault="00CB3552" w:rsidP="00CB3552">
      <w:pPr>
        <w:autoSpaceDE w:val="0"/>
        <w:autoSpaceDN w:val="0"/>
        <w:adjustRightInd w:val="0"/>
        <w:ind w:left="720"/>
        <w:rPr>
          <w:rFonts w:cs="Arial"/>
          <w:sz w:val="18"/>
          <w:szCs w:val="18"/>
        </w:rPr>
      </w:pPr>
    </w:p>
    <w:p w:rsidR="00CB3552" w:rsidRDefault="00CB3552" w:rsidP="00CB3552">
      <w:pPr>
        <w:autoSpaceDE w:val="0"/>
        <w:autoSpaceDN w:val="0"/>
        <w:adjustRightInd w:val="0"/>
        <w:ind w:left="720"/>
        <w:rPr>
          <w:rFonts w:cs="Arial"/>
          <w:szCs w:val="22"/>
        </w:rPr>
      </w:pPr>
      <w:r w:rsidRPr="00B47282">
        <w:rPr>
          <w:rFonts w:cs="Arial"/>
          <w:szCs w:val="22"/>
        </w:rPr>
        <w:t>Einführung des konsekutiven Master-Studiengangs „Ur- und Früh</w:t>
      </w:r>
      <w:r>
        <w:rPr>
          <w:rFonts w:cs="Arial"/>
          <w:szCs w:val="22"/>
        </w:rPr>
        <w:t>-</w:t>
      </w:r>
    </w:p>
    <w:p w:rsidR="00CB3552" w:rsidRDefault="00CB3552" w:rsidP="00CB3552">
      <w:pPr>
        <w:autoSpaceDE w:val="0"/>
        <w:autoSpaceDN w:val="0"/>
        <w:adjustRightInd w:val="0"/>
        <w:ind w:left="720"/>
        <w:rPr>
          <w:rFonts w:cs="Arial"/>
          <w:szCs w:val="22"/>
        </w:rPr>
      </w:pPr>
      <w:r w:rsidRPr="00B47282">
        <w:rPr>
          <w:rFonts w:cs="Arial"/>
          <w:szCs w:val="22"/>
        </w:rPr>
        <w:t>geschichte“</w:t>
      </w:r>
      <w:r w:rsidRPr="00B47282"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1245</w:t>
      </w:r>
    </w:p>
    <w:p w:rsidR="00CB3552" w:rsidRPr="0036685D" w:rsidRDefault="00CB3552" w:rsidP="00CB3552">
      <w:pPr>
        <w:autoSpaceDE w:val="0"/>
        <w:autoSpaceDN w:val="0"/>
        <w:adjustRightInd w:val="0"/>
        <w:ind w:left="720"/>
        <w:rPr>
          <w:rFonts w:cs="Arial"/>
          <w:sz w:val="18"/>
          <w:szCs w:val="18"/>
        </w:rPr>
      </w:pPr>
    </w:p>
    <w:p w:rsidR="00CB3552" w:rsidRPr="0036685D" w:rsidRDefault="00CB3552" w:rsidP="00CB3552">
      <w:pPr>
        <w:ind w:left="709" w:hanging="1"/>
        <w:jc w:val="both"/>
        <w:rPr>
          <w:rFonts w:cs="Arial"/>
          <w:sz w:val="18"/>
          <w:szCs w:val="18"/>
          <w:u w:val="single"/>
        </w:rPr>
      </w:pPr>
    </w:p>
    <w:p w:rsidR="00CB3552" w:rsidRPr="001201B7" w:rsidRDefault="00CB3552" w:rsidP="00CB3552">
      <w:pPr>
        <w:ind w:left="709" w:hanging="1"/>
        <w:jc w:val="both"/>
        <w:rPr>
          <w:rFonts w:cs="Arial"/>
          <w:b/>
          <w:u w:val="single"/>
        </w:rPr>
      </w:pPr>
      <w:r w:rsidRPr="001201B7">
        <w:rPr>
          <w:rFonts w:cs="Arial"/>
          <w:b/>
          <w:u w:val="single"/>
        </w:rPr>
        <w:t>Sozialwissenschaftliche Fakultät:</w:t>
      </w:r>
    </w:p>
    <w:p w:rsidR="00CB3552" w:rsidRDefault="00CB3552" w:rsidP="00CB3552">
      <w:pPr>
        <w:autoSpaceDE w:val="0"/>
        <w:autoSpaceDN w:val="0"/>
        <w:adjustRightInd w:val="0"/>
        <w:ind w:left="720"/>
        <w:rPr>
          <w:rFonts w:cs="Arial"/>
          <w:szCs w:val="22"/>
        </w:rPr>
      </w:pPr>
      <w:r w:rsidRPr="004E1C69">
        <w:rPr>
          <w:rFonts w:cs="Arial"/>
          <w:szCs w:val="22"/>
        </w:rPr>
        <w:t xml:space="preserve">Einführung des Master-Studiengangs „Erziehungswissenschaft mit dem </w:t>
      </w:r>
    </w:p>
    <w:p w:rsidR="00CB3552" w:rsidRPr="004E1C69" w:rsidRDefault="00CB3552" w:rsidP="00CB3552">
      <w:pPr>
        <w:autoSpaceDE w:val="0"/>
        <w:autoSpaceDN w:val="0"/>
        <w:adjustRightInd w:val="0"/>
        <w:ind w:left="720"/>
        <w:rPr>
          <w:rFonts w:cs="Arial"/>
          <w:szCs w:val="22"/>
        </w:rPr>
      </w:pPr>
      <w:r w:rsidRPr="004E1C69">
        <w:rPr>
          <w:rFonts w:cs="Arial"/>
          <w:szCs w:val="22"/>
        </w:rPr>
        <w:t>Schwerpunkt Forschung und Entwicklung im Bildungswesen“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1245</w:t>
      </w:r>
    </w:p>
    <w:p w:rsidR="00CB3552" w:rsidRPr="0036685D" w:rsidRDefault="00CB3552" w:rsidP="00CB3552">
      <w:pPr>
        <w:autoSpaceDE w:val="0"/>
        <w:autoSpaceDN w:val="0"/>
        <w:adjustRightInd w:val="0"/>
        <w:ind w:left="720"/>
        <w:rPr>
          <w:rFonts w:cs="Arial"/>
          <w:sz w:val="18"/>
          <w:szCs w:val="18"/>
        </w:rPr>
      </w:pPr>
    </w:p>
    <w:p w:rsidR="00CB3552" w:rsidRDefault="00CB3552" w:rsidP="00CB3552">
      <w:pPr>
        <w:autoSpaceDE w:val="0"/>
        <w:autoSpaceDN w:val="0"/>
        <w:adjustRightInd w:val="0"/>
        <w:ind w:left="720"/>
        <w:rPr>
          <w:rFonts w:cs="Arial"/>
          <w:szCs w:val="22"/>
        </w:rPr>
      </w:pPr>
      <w:r w:rsidRPr="004E1C69">
        <w:rPr>
          <w:rFonts w:cs="Arial"/>
          <w:szCs w:val="22"/>
        </w:rPr>
        <w:t xml:space="preserve">Prüfungsordnung für den Master-Studiengang „Erziehungswissenschaft </w:t>
      </w:r>
    </w:p>
    <w:p w:rsidR="00CB3552" w:rsidRPr="004E1C69" w:rsidRDefault="00CB3552" w:rsidP="00CB3552">
      <w:pPr>
        <w:autoSpaceDE w:val="0"/>
        <w:autoSpaceDN w:val="0"/>
        <w:adjustRightInd w:val="0"/>
        <w:ind w:left="720"/>
        <w:rPr>
          <w:rFonts w:cs="Arial"/>
          <w:szCs w:val="22"/>
        </w:rPr>
      </w:pPr>
      <w:r w:rsidRPr="004E1C69">
        <w:rPr>
          <w:rFonts w:cs="Arial"/>
          <w:szCs w:val="22"/>
        </w:rPr>
        <w:t>mit dem Schwerpunkt Forschung und Entwicklung im Bildungswesen“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1245</w:t>
      </w:r>
    </w:p>
    <w:p w:rsidR="00CB3552" w:rsidRPr="0036685D" w:rsidRDefault="00CB3552" w:rsidP="00CB3552">
      <w:pPr>
        <w:ind w:left="709" w:hanging="1"/>
        <w:jc w:val="both"/>
        <w:rPr>
          <w:rFonts w:cs="Arial"/>
          <w:sz w:val="18"/>
          <w:szCs w:val="18"/>
        </w:rPr>
      </w:pPr>
    </w:p>
    <w:p w:rsidR="00CB3552" w:rsidRDefault="00CB3552" w:rsidP="00CB3552">
      <w:pPr>
        <w:ind w:left="709" w:hanging="1"/>
        <w:jc w:val="both"/>
        <w:rPr>
          <w:rFonts w:cs="Arial"/>
          <w:szCs w:val="22"/>
        </w:rPr>
      </w:pPr>
      <w:r w:rsidRPr="004E1C69">
        <w:rPr>
          <w:rFonts w:cs="Arial"/>
          <w:szCs w:val="22"/>
        </w:rPr>
        <w:t xml:space="preserve">Studienordnung für den Master-Studiengang „Erziehungswissenschaft </w:t>
      </w:r>
    </w:p>
    <w:p w:rsidR="00CB3552" w:rsidRPr="004E1C69" w:rsidRDefault="00CB3552" w:rsidP="00CB3552">
      <w:pPr>
        <w:ind w:left="709" w:hanging="1"/>
        <w:jc w:val="both"/>
        <w:rPr>
          <w:rFonts w:cs="Arial"/>
        </w:rPr>
      </w:pPr>
      <w:r w:rsidRPr="004E1C69">
        <w:rPr>
          <w:rFonts w:cs="Arial"/>
          <w:szCs w:val="22"/>
        </w:rPr>
        <w:t>mit dem Schwerpunkt Forschung und Entwicklung im Bildungswesen“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1255</w:t>
      </w:r>
    </w:p>
    <w:p w:rsidR="00CB3552" w:rsidRPr="0036685D" w:rsidRDefault="00CB3552" w:rsidP="00CB3552">
      <w:pPr>
        <w:ind w:left="709" w:hanging="1"/>
        <w:jc w:val="both"/>
        <w:rPr>
          <w:rFonts w:cs="Arial"/>
          <w:sz w:val="18"/>
          <w:szCs w:val="18"/>
        </w:rPr>
      </w:pPr>
    </w:p>
    <w:p w:rsidR="00CB3552" w:rsidRPr="004E1C69" w:rsidRDefault="00CB3552" w:rsidP="00CB3552">
      <w:pPr>
        <w:autoSpaceDE w:val="0"/>
        <w:autoSpaceDN w:val="0"/>
        <w:adjustRightInd w:val="0"/>
        <w:ind w:left="720"/>
        <w:rPr>
          <w:rFonts w:cs="Arial"/>
          <w:szCs w:val="22"/>
        </w:rPr>
      </w:pPr>
      <w:r w:rsidRPr="004E1C69">
        <w:rPr>
          <w:rFonts w:cs="Arial"/>
          <w:szCs w:val="22"/>
        </w:rPr>
        <w:t>Einführung des M</w:t>
      </w:r>
      <w:r>
        <w:rPr>
          <w:rFonts w:cs="Arial"/>
          <w:szCs w:val="22"/>
        </w:rPr>
        <w:t>aster-Studiengangs „Ethnologie“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1274</w:t>
      </w:r>
    </w:p>
    <w:p w:rsidR="00CB3552" w:rsidRPr="0036685D" w:rsidRDefault="00CB3552" w:rsidP="00CB3552">
      <w:pPr>
        <w:autoSpaceDE w:val="0"/>
        <w:autoSpaceDN w:val="0"/>
        <w:adjustRightInd w:val="0"/>
        <w:ind w:left="720"/>
        <w:rPr>
          <w:rFonts w:cs="Arial"/>
          <w:sz w:val="18"/>
          <w:szCs w:val="18"/>
        </w:rPr>
      </w:pPr>
    </w:p>
    <w:p w:rsidR="00CB3552" w:rsidRPr="004E1C69" w:rsidRDefault="00CB3552" w:rsidP="00CB3552">
      <w:pPr>
        <w:autoSpaceDE w:val="0"/>
        <w:autoSpaceDN w:val="0"/>
        <w:adjustRightInd w:val="0"/>
        <w:ind w:left="720"/>
        <w:rPr>
          <w:rFonts w:cs="Arial"/>
          <w:szCs w:val="22"/>
        </w:rPr>
      </w:pPr>
      <w:r w:rsidRPr="004E1C69">
        <w:rPr>
          <w:rFonts w:cs="Arial"/>
          <w:szCs w:val="22"/>
        </w:rPr>
        <w:t xml:space="preserve">Prüfungsordnung für den </w:t>
      </w:r>
      <w:r>
        <w:rPr>
          <w:rFonts w:cs="Arial"/>
          <w:szCs w:val="22"/>
        </w:rPr>
        <w:t>Master-Studiengang „Ethnologie“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1274</w:t>
      </w:r>
    </w:p>
    <w:p w:rsidR="00CB3552" w:rsidRPr="0036685D" w:rsidRDefault="00CB3552" w:rsidP="00CB3552">
      <w:pPr>
        <w:ind w:left="720"/>
        <w:jc w:val="both"/>
        <w:rPr>
          <w:rFonts w:cs="Arial"/>
          <w:sz w:val="18"/>
          <w:szCs w:val="18"/>
        </w:rPr>
      </w:pPr>
    </w:p>
    <w:p w:rsidR="00CB3552" w:rsidRDefault="00CB3552" w:rsidP="00CB3552">
      <w:pPr>
        <w:ind w:left="720"/>
        <w:jc w:val="both"/>
        <w:rPr>
          <w:rFonts w:cs="Arial"/>
          <w:szCs w:val="22"/>
        </w:rPr>
      </w:pPr>
      <w:r w:rsidRPr="004E1C69">
        <w:rPr>
          <w:rFonts w:cs="Arial"/>
          <w:szCs w:val="22"/>
        </w:rPr>
        <w:t>Studienordnung für den Master-Studiengang „Ethnologie“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1281</w:t>
      </w:r>
    </w:p>
    <w:p w:rsidR="00CB3552" w:rsidRPr="0036685D" w:rsidRDefault="00CB3552" w:rsidP="00CB3552">
      <w:pPr>
        <w:ind w:left="720"/>
        <w:jc w:val="both"/>
        <w:rPr>
          <w:rFonts w:cs="Arial"/>
          <w:sz w:val="18"/>
          <w:szCs w:val="18"/>
        </w:rPr>
      </w:pPr>
    </w:p>
    <w:p w:rsidR="00CB3552" w:rsidRPr="004E1C69" w:rsidRDefault="00CB3552" w:rsidP="00CB3552">
      <w:pPr>
        <w:autoSpaceDE w:val="0"/>
        <w:autoSpaceDN w:val="0"/>
        <w:adjustRightInd w:val="0"/>
        <w:ind w:left="720"/>
        <w:rPr>
          <w:rFonts w:cs="Arial"/>
          <w:szCs w:val="22"/>
        </w:rPr>
      </w:pPr>
      <w:r w:rsidRPr="004E1C69">
        <w:rPr>
          <w:rFonts w:cs="Arial"/>
          <w:szCs w:val="22"/>
        </w:rPr>
        <w:t>Einführung des Master-Stu</w:t>
      </w:r>
      <w:r>
        <w:rPr>
          <w:rFonts w:cs="Arial"/>
          <w:szCs w:val="22"/>
        </w:rPr>
        <w:t>diengangs „Politikwissenschaft“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1304</w:t>
      </w:r>
    </w:p>
    <w:p w:rsidR="00CB3552" w:rsidRPr="0036685D" w:rsidRDefault="00CB3552" w:rsidP="00CB3552">
      <w:pPr>
        <w:autoSpaceDE w:val="0"/>
        <w:autoSpaceDN w:val="0"/>
        <w:adjustRightInd w:val="0"/>
        <w:ind w:left="720"/>
        <w:rPr>
          <w:rFonts w:cs="Arial"/>
          <w:sz w:val="18"/>
          <w:szCs w:val="18"/>
        </w:rPr>
      </w:pPr>
    </w:p>
    <w:p w:rsidR="00CB3552" w:rsidRPr="004E1C69" w:rsidRDefault="00CB3552" w:rsidP="00CB3552">
      <w:pPr>
        <w:autoSpaceDE w:val="0"/>
        <w:autoSpaceDN w:val="0"/>
        <w:adjustRightInd w:val="0"/>
        <w:ind w:left="720"/>
        <w:rPr>
          <w:rFonts w:cs="Arial"/>
          <w:szCs w:val="22"/>
        </w:rPr>
      </w:pPr>
      <w:r w:rsidRPr="004E1C69">
        <w:rPr>
          <w:rFonts w:cs="Arial"/>
          <w:szCs w:val="22"/>
        </w:rPr>
        <w:t>Prüfungsordnung für den Master-Studiengang „Politikwissen</w:t>
      </w:r>
      <w:r>
        <w:rPr>
          <w:rFonts w:cs="Arial"/>
          <w:szCs w:val="22"/>
        </w:rPr>
        <w:t>schaft“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1304</w:t>
      </w:r>
    </w:p>
    <w:p w:rsidR="00CB3552" w:rsidRPr="0036685D" w:rsidRDefault="00CB3552" w:rsidP="00CB3552">
      <w:pPr>
        <w:ind w:left="720"/>
        <w:jc w:val="both"/>
        <w:rPr>
          <w:rFonts w:cs="Arial"/>
          <w:sz w:val="18"/>
          <w:szCs w:val="18"/>
        </w:rPr>
      </w:pPr>
    </w:p>
    <w:p w:rsidR="00CB3552" w:rsidRDefault="00CB3552" w:rsidP="00CB3552">
      <w:pPr>
        <w:ind w:left="720"/>
        <w:jc w:val="both"/>
        <w:rPr>
          <w:rFonts w:cs="Arial"/>
          <w:szCs w:val="22"/>
        </w:rPr>
      </w:pPr>
      <w:r w:rsidRPr="004E1C69">
        <w:rPr>
          <w:rFonts w:cs="Arial"/>
          <w:szCs w:val="22"/>
        </w:rPr>
        <w:t>Studienordnung für den Master-Studiengang „Politikwissen</w:t>
      </w:r>
      <w:r>
        <w:rPr>
          <w:rFonts w:cs="Arial"/>
          <w:szCs w:val="22"/>
        </w:rPr>
        <w:t>schaft“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1315</w:t>
      </w:r>
    </w:p>
    <w:p w:rsidR="00CB3552" w:rsidRPr="0036685D" w:rsidRDefault="00CB3552" w:rsidP="00CB3552">
      <w:pPr>
        <w:ind w:left="720"/>
        <w:jc w:val="both"/>
        <w:rPr>
          <w:rFonts w:cs="Arial"/>
          <w:sz w:val="18"/>
          <w:szCs w:val="18"/>
        </w:rPr>
      </w:pPr>
    </w:p>
    <w:p w:rsidR="00CB3552" w:rsidRPr="0036685D" w:rsidRDefault="00CB3552" w:rsidP="00CB3552">
      <w:pPr>
        <w:ind w:left="720"/>
        <w:jc w:val="both"/>
        <w:rPr>
          <w:rFonts w:cs="Arial"/>
          <w:sz w:val="18"/>
          <w:szCs w:val="18"/>
        </w:rPr>
      </w:pPr>
    </w:p>
    <w:p w:rsidR="00CB3552" w:rsidRPr="008E4E5F" w:rsidRDefault="00CB3552" w:rsidP="00CB3552">
      <w:pPr>
        <w:ind w:left="720"/>
        <w:jc w:val="both"/>
        <w:rPr>
          <w:rFonts w:cs="Arial"/>
          <w:b/>
          <w:szCs w:val="22"/>
          <w:u w:val="single"/>
        </w:rPr>
      </w:pPr>
      <w:r w:rsidRPr="008E4E5F">
        <w:rPr>
          <w:rFonts w:cs="Arial"/>
          <w:b/>
          <w:szCs w:val="22"/>
          <w:u w:val="single"/>
        </w:rPr>
        <w:t>Fakultätsübergreifende Einrichtungen:</w:t>
      </w:r>
    </w:p>
    <w:p w:rsidR="00CB3552" w:rsidRDefault="00CB3552" w:rsidP="00CB3552">
      <w:pPr>
        <w:ind w:left="720"/>
        <w:jc w:val="both"/>
        <w:rPr>
          <w:rFonts w:cs="Arial"/>
          <w:bCs/>
          <w:szCs w:val="22"/>
        </w:rPr>
      </w:pPr>
      <w:r>
        <w:rPr>
          <w:rFonts w:cs="Arial"/>
          <w:szCs w:val="22"/>
        </w:rPr>
        <w:t xml:space="preserve">Ordnung </w:t>
      </w:r>
      <w:r>
        <w:rPr>
          <w:rFonts w:cs="Arial"/>
          <w:bCs/>
          <w:szCs w:val="22"/>
        </w:rPr>
        <w:t xml:space="preserve">für die Göttinger Graduiertenschule für Neurowissenschaften </w:t>
      </w:r>
    </w:p>
    <w:p w:rsidR="00CB3552" w:rsidRPr="004E1C69" w:rsidRDefault="00CB3552" w:rsidP="00CB3552">
      <w:pPr>
        <w:ind w:left="720"/>
        <w:jc w:val="both"/>
        <w:rPr>
          <w:rFonts w:cs="Arial"/>
          <w:szCs w:val="22"/>
        </w:rPr>
      </w:pPr>
      <w:r>
        <w:rPr>
          <w:rFonts w:cs="Arial"/>
          <w:bCs/>
          <w:szCs w:val="22"/>
        </w:rPr>
        <w:t>und molekulare Biowissenschaften (GGNB)</w:t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  <w:t>1338</w:t>
      </w: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</w:rPr>
      </w:pPr>
    </w:p>
    <w:p w:rsidR="00CB3552" w:rsidRPr="00486C5E" w:rsidRDefault="00CB3552" w:rsidP="00CB3552">
      <w:pPr>
        <w:pStyle w:val="berschrift1"/>
        <w:rPr>
          <w:sz w:val="28"/>
          <w:u w:val="single"/>
        </w:rPr>
      </w:pPr>
      <w:r>
        <w:rPr>
          <w:rFonts w:cs="Arial"/>
        </w:rPr>
        <w:br w:type="page"/>
      </w:r>
      <w:r>
        <w:rPr>
          <w:sz w:val="28"/>
          <w:u w:val="single"/>
        </w:rPr>
        <w:lastRenderedPageBreak/>
        <w:t>Amtliche Mitteilungen Nr. 14 vom 25.05</w:t>
      </w:r>
      <w:r w:rsidRPr="00486C5E">
        <w:rPr>
          <w:sz w:val="28"/>
          <w:u w:val="single"/>
        </w:rPr>
        <w:t>.2009</w:t>
      </w:r>
    </w:p>
    <w:p w:rsidR="00CB3552" w:rsidRDefault="00CB3552" w:rsidP="00CB3552">
      <w:pPr>
        <w:pStyle w:val="berschrift1"/>
        <w:rPr>
          <w:b w:val="0"/>
          <w:sz w:val="28"/>
          <w:u w:val="single"/>
        </w:rPr>
      </w:pPr>
      <w:r w:rsidRPr="00486C5E">
        <w:rPr>
          <w:sz w:val="28"/>
          <w:u w:val="single"/>
        </w:rPr>
        <w:t>Inhaltsverzeichnis</w:t>
      </w: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</w:rPr>
      </w:pPr>
    </w:p>
    <w:p w:rsidR="00CB3552" w:rsidRPr="00611640" w:rsidRDefault="00CB3552" w:rsidP="00CB3552">
      <w:pPr>
        <w:pStyle w:val="berschrift2"/>
        <w:tabs>
          <w:tab w:val="left" w:pos="8222"/>
        </w:tabs>
        <w:jc w:val="both"/>
        <w:rPr>
          <w:rFonts w:cs="Arial"/>
        </w:rPr>
      </w:pPr>
      <w:r>
        <w:rPr>
          <w:rFonts w:cs="Arial"/>
        </w:rPr>
        <w:tab/>
      </w:r>
      <w:r w:rsidRPr="00611640">
        <w:rPr>
          <w:rFonts w:cs="Arial"/>
        </w:rPr>
        <w:t xml:space="preserve">   </w:t>
      </w:r>
      <w:r w:rsidRPr="00611640">
        <w:rPr>
          <w:rFonts w:cs="Arial"/>
          <w:u w:val="single"/>
        </w:rPr>
        <w:t>Seite</w:t>
      </w:r>
    </w:p>
    <w:p w:rsidR="00CB3552" w:rsidRDefault="00CB3552" w:rsidP="00CB3552">
      <w:pPr>
        <w:jc w:val="both"/>
        <w:rPr>
          <w:rFonts w:cs="Arial"/>
        </w:rPr>
      </w:pPr>
    </w:p>
    <w:p w:rsidR="00CB3552" w:rsidRDefault="00CB3552" w:rsidP="00CB3552">
      <w:pPr>
        <w:jc w:val="both"/>
        <w:rPr>
          <w:rFonts w:cs="Arial"/>
        </w:rPr>
      </w:pPr>
    </w:p>
    <w:p w:rsidR="00CB3552" w:rsidRPr="00DD0BE0" w:rsidRDefault="00CB3552" w:rsidP="00CB3552">
      <w:pPr>
        <w:jc w:val="both"/>
        <w:rPr>
          <w:rFonts w:cs="Arial"/>
          <w:b/>
          <w:u w:val="single"/>
        </w:rPr>
      </w:pPr>
      <w:r>
        <w:rPr>
          <w:rFonts w:cs="Arial"/>
        </w:rPr>
        <w:tab/>
      </w:r>
      <w:r w:rsidRPr="00AF7FE8">
        <w:rPr>
          <w:rFonts w:cs="Arial"/>
          <w:b/>
          <w:u w:val="single"/>
        </w:rPr>
        <w:t>Philosophische Fakultät:</w:t>
      </w:r>
    </w:p>
    <w:p w:rsidR="00CB3552" w:rsidRDefault="00CB3552" w:rsidP="00CB3552">
      <w:pPr>
        <w:ind w:firstLine="708"/>
        <w:jc w:val="both"/>
        <w:rPr>
          <w:rFonts w:cs="Arial"/>
          <w:bCs/>
        </w:rPr>
      </w:pPr>
      <w:r w:rsidRPr="000B4686">
        <w:rPr>
          <w:rFonts w:cs="Arial"/>
          <w:bCs/>
        </w:rPr>
        <w:t xml:space="preserve">Ordnung über </w:t>
      </w:r>
      <w:r>
        <w:rPr>
          <w:rFonts w:cs="Arial"/>
          <w:bCs/>
        </w:rPr>
        <w:t xml:space="preserve">die </w:t>
      </w:r>
      <w:r w:rsidRPr="000B4686">
        <w:rPr>
          <w:rFonts w:cs="Arial"/>
          <w:bCs/>
        </w:rPr>
        <w:t>Zugangsvoraussetzungen und</w:t>
      </w:r>
      <w:r>
        <w:rPr>
          <w:rFonts w:cs="Arial"/>
          <w:bCs/>
        </w:rPr>
        <w:t xml:space="preserve"> über</w:t>
      </w:r>
      <w:r w:rsidRPr="000B4686">
        <w:rPr>
          <w:rFonts w:cs="Arial"/>
          <w:bCs/>
        </w:rPr>
        <w:t xml:space="preserve"> die Zulassung </w:t>
      </w:r>
    </w:p>
    <w:p w:rsidR="00CB3552" w:rsidRDefault="00CB3552" w:rsidP="00CB3552">
      <w:pPr>
        <w:ind w:firstLine="708"/>
        <w:jc w:val="both"/>
        <w:rPr>
          <w:rFonts w:cs="Arial"/>
          <w:szCs w:val="22"/>
        </w:rPr>
      </w:pPr>
      <w:r w:rsidRPr="000B4686">
        <w:rPr>
          <w:rFonts w:cs="Arial"/>
          <w:bCs/>
        </w:rPr>
        <w:t>für den Master-Studiengang „</w:t>
      </w:r>
      <w:r>
        <w:rPr>
          <w:rFonts w:cs="Arial"/>
          <w:szCs w:val="22"/>
        </w:rPr>
        <w:t xml:space="preserve">Interkulturelle Germanistik – Deutsch als </w:t>
      </w:r>
    </w:p>
    <w:p w:rsidR="00CB3552" w:rsidRPr="00F24B95" w:rsidRDefault="00CB3552" w:rsidP="00CB3552">
      <w:pPr>
        <w:ind w:firstLine="708"/>
        <w:jc w:val="both"/>
        <w:rPr>
          <w:rFonts w:cs="Arial"/>
        </w:rPr>
      </w:pPr>
      <w:r>
        <w:rPr>
          <w:rFonts w:cs="Arial"/>
          <w:szCs w:val="22"/>
        </w:rPr>
        <w:t>Fremdsprache</w:t>
      </w:r>
      <w:r>
        <w:rPr>
          <w:rFonts w:cs="Arial"/>
          <w:bCs/>
        </w:rPr>
        <w:t>“</w:t>
      </w:r>
      <w:r w:rsidRPr="00F24B95"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F24B95">
        <w:rPr>
          <w:szCs w:val="22"/>
        </w:rPr>
        <w:t>1356</w:t>
      </w:r>
    </w:p>
    <w:p w:rsidR="00CB3552" w:rsidRPr="00F24B95" w:rsidRDefault="00CB3552" w:rsidP="00CB3552">
      <w:pPr>
        <w:jc w:val="both"/>
        <w:rPr>
          <w:rFonts w:cs="Arial"/>
        </w:rPr>
      </w:pPr>
      <w:r w:rsidRPr="00F24B95">
        <w:rPr>
          <w:rFonts w:cs="Arial"/>
        </w:rPr>
        <w:tab/>
      </w:r>
    </w:p>
    <w:p w:rsidR="00CB3552" w:rsidRPr="00F24B95" w:rsidRDefault="00CB3552" w:rsidP="00CB3552">
      <w:pPr>
        <w:jc w:val="both"/>
        <w:rPr>
          <w:rFonts w:cs="Arial"/>
          <w:b/>
          <w:u w:val="single"/>
        </w:rPr>
      </w:pPr>
      <w:r w:rsidRPr="00F24B95">
        <w:rPr>
          <w:rFonts w:cs="Arial"/>
        </w:rPr>
        <w:tab/>
      </w:r>
      <w:r w:rsidRPr="00F24B95">
        <w:rPr>
          <w:rFonts w:cs="Arial"/>
          <w:b/>
          <w:u w:val="single"/>
        </w:rPr>
        <w:t>Fakultät für Chemie:</w:t>
      </w:r>
    </w:p>
    <w:p w:rsidR="00CB3552" w:rsidRDefault="00CB3552" w:rsidP="00CB3552">
      <w:pPr>
        <w:jc w:val="both"/>
        <w:rPr>
          <w:rFonts w:cs="Arial"/>
        </w:rPr>
      </w:pPr>
      <w:r w:rsidRPr="00F24B95">
        <w:rPr>
          <w:rFonts w:cs="Arial"/>
        </w:rPr>
        <w:tab/>
      </w:r>
      <w:r>
        <w:rPr>
          <w:rFonts w:cs="Arial"/>
        </w:rPr>
        <w:t>Einführung des</w:t>
      </w:r>
      <w:r>
        <w:rPr>
          <w:bCs/>
        </w:rPr>
        <w:t xml:space="preserve"> </w:t>
      </w:r>
      <w:r>
        <w:rPr>
          <w:rFonts w:cs="Arial"/>
        </w:rPr>
        <w:t xml:space="preserve">Promotionsstudiengangs „Catalysis for Sustainable </w:t>
      </w:r>
    </w:p>
    <w:p w:rsidR="00CB3552" w:rsidRDefault="00CB3552" w:rsidP="00CB3552">
      <w:pPr>
        <w:ind w:firstLine="708"/>
        <w:jc w:val="both"/>
        <w:rPr>
          <w:rFonts w:cs="Arial"/>
        </w:rPr>
      </w:pPr>
      <w:r>
        <w:rPr>
          <w:rFonts w:cs="Arial"/>
        </w:rPr>
        <w:t>Synthesis (CaSuS)“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1367</w:t>
      </w:r>
    </w:p>
    <w:p w:rsidR="00CB3552" w:rsidRDefault="00CB3552" w:rsidP="00CB3552">
      <w:pPr>
        <w:ind w:firstLine="708"/>
        <w:jc w:val="both"/>
        <w:rPr>
          <w:bCs/>
          <w:szCs w:val="22"/>
        </w:rPr>
      </w:pPr>
      <w:r w:rsidRPr="00BC721D">
        <w:rPr>
          <w:bCs/>
          <w:szCs w:val="22"/>
        </w:rPr>
        <w:t xml:space="preserve">Ordnung über die Feststellung der besonderen Eignung für den </w:t>
      </w:r>
    </w:p>
    <w:p w:rsidR="00CB3552" w:rsidRDefault="00CB3552" w:rsidP="00CB3552">
      <w:pPr>
        <w:ind w:firstLine="708"/>
        <w:jc w:val="both"/>
        <w:rPr>
          <w:rFonts w:cs="Arial"/>
          <w:lang w:val="en-US"/>
        </w:rPr>
      </w:pPr>
      <w:r w:rsidRPr="00D934BD">
        <w:rPr>
          <w:szCs w:val="22"/>
          <w:lang w:val="en-US"/>
        </w:rPr>
        <w:t>Promotionsstudiengang „Catalysis for Sustai</w:t>
      </w:r>
      <w:r w:rsidRPr="00AF7FE8">
        <w:rPr>
          <w:szCs w:val="22"/>
          <w:lang w:val="en-US"/>
        </w:rPr>
        <w:t>nable Synthesis (CaSuS)“</w:t>
      </w:r>
      <w:r>
        <w:rPr>
          <w:szCs w:val="22"/>
          <w:lang w:val="en-US"/>
        </w:rPr>
        <w:tab/>
      </w:r>
      <w:r>
        <w:rPr>
          <w:szCs w:val="22"/>
          <w:lang w:val="en-US"/>
        </w:rPr>
        <w:tab/>
        <w:t>1367</w:t>
      </w:r>
    </w:p>
    <w:p w:rsidR="00CB3552" w:rsidRPr="00AF7FE8" w:rsidRDefault="00CB3552" w:rsidP="00CB3552">
      <w:pPr>
        <w:jc w:val="both"/>
        <w:rPr>
          <w:rFonts w:cs="Arial"/>
          <w:lang w:val="en-US"/>
        </w:rPr>
      </w:pPr>
      <w:r>
        <w:rPr>
          <w:rFonts w:cs="Arial"/>
          <w:lang w:val="en-US"/>
        </w:rPr>
        <w:tab/>
      </w:r>
    </w:p>
    <w:p w:rsidR="00CB3552" w:rsidRPr="00BD4709" w:rsidRDefault="00CB3552" w:rsidP="00CB3552">
      <w:pPr>
        <w:jc w:val="both"/>
        <w:rPr>
          <w:rFonts w:cs="Arial"/>
          <w:b/>
          <w:u w:val="single"/>
        </w:rPr>
      </w:pPr>
      <w:r w:rsidRPr="00AF7FE8">
        <w:rPr>
          <w:rFonts w:cs="Arial"/>
          <w:lang w:val="en-US"/>
        </w:rPr>
        <w:tab/>
      </w:r>
      <w:r w:rsidRPr="00BD4709">
        <w:rPr>
          <w:rFonts w:cs="Arial"/>
          <w:b/>
          <w:u w:val="single"/>
        </w:rPr>
        <w:t>Sozialwissenschaftliche Fakultät:</w:t>
      </w:r>
    </w:p>
    <w:p w:rsidR="00CB3552" w:rsidRDefault="00CB3552" w:rsidP="00CB3552">
      <w:pPr>
        <w:autoSpaceDE w:val="0"/>
        <w:autoSpaceDN w:val="0"/>
        <w:adjustRightInd w:val="0"/>
        <w:ind w:left="540" w:firstLine="180"/>
        <w:rPr>
          <w:rFonts w:cs="Arial"/>
          <w:szCs w:val="22"/>
        </w:rPr>
      </w:pPr>
      <w:r w:rsidRPr="003C064C">
        <w:rPr>
          <w:rFonts w:cs="Arial"/>
          <w:szCs w:val="22"/>
        </w:rPr>
        <w:t xml:space="preserve">Ordnung über </w:t>
      </w:r>
      <w:r>
        <w:rPr>
          <w:rFonts w:cs="Arial"/>
          <w:szCs w:val="22"/>
        </w:rPr>
        <w:t xml:space="preserve">besondere </w:t>
      </w:r>
      <w:r w:rsidRPr="003C064C">
        <w:rPr>
          <w:rFonts w:cs="Arial"/>
          <w:szCs w:val="22"/>
        </w:rPr>
        <w:t xml:space="preserve">Zugangsvoraussetzungen </w:t>
      </w:r>
      <w:r>
        <w:rPr>
          <w:rFonts w:cs="Arial"/>
          <w:szCs w:val="22"/>
        </w:rPr>
        <w:t>für den Promotions-</w:t>
      </w:r>
    </w:p>
    <w:p w:rsidR="00CB3552" w:rsidRDefault="00CB3552" w:rsidP="00CB3552">
      <w:pPr>
        <w:autoSpaceDE w:val="0"/>
        <w:autoSpaceDN w:val="0"/>
        <w:adjustRightInd w:val="0"/>
        <w:ind w:left="540" w:firstLine="180"/>
        <w:rPr>
          <w:rFonts w:cs="Arial"/>
          <w:szCs w:val="22"/>
        </w:rPr>
      </w:pPr>
      <w:r>
        <w:rPr>
          <w:rFonts w:cs="Arial"/>
          <w:szCs w:val="22"/>
        </w:rPr>
        <w:t>studiengang Sozialwissenschaften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1374</w:t>
      </w:r>
    </w:p>
    <w:p w:rsidR="00CB3552" w:rsidRDefault="00CB3552" w:rsidP="00CB3552">
      <w:pPr>
        <w:autoSpaceDE w:val="0"/>
        <w:autoSpaceDN w:val="0"/>
        <w:adjustRightInd w:val="0"/>
        <w:ind w:left="540" w:firstLine="180"/>
        <w:rPr>
          <w:rFonts w:cs="Arial"/>
          <w:szCs w:val="22"/>
        </w:rPr>
      </w:pPr>
    </w:p>
    <w:p w:rsidR="00CB3552" w:rsidRPr="004E1C69" w:rsidRDefault="00CB3552" w:rsidP="00CB3552">
      <w:pPr>
        <w:autoSpaceDE w:val="0"/>
        <w:autoSpaceDN w:val="0"/>
        <w:adjustRightInd w:val="0"/>
        <w:ind w:left="540" w:firstLine="180"/>
        <w:rPr>
          <w:rFonts w:cs="Arial"/>
          <w:szCs w:val="22"/>
        </w:rPr>
      </w:pPr>
      <w:r w:rsidRPr="004E1C69">
        <w:rPr>
          <w:rFonts w:cs="Arial"/>
          <w:szCs w:val="22"/>
        </w:rPr>
        <w:t>Einführung des M</w:t>
      </w:r>
      <w:r>
        <w:rPr>
          <w:rFonts w:cs="Arial"/>
          <w:szCs w:val="22"/>
        </w:rPr>
        <w:t>aster-Studiengangs „Soziologie“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1381</w:t>
      </w:r>
    </w:p>
    <w:p w:rsidR="00CB3552" w:rsidRDefault="00CB3552" w:rsidP="00CB3552">
      <w:pPr>
        <w:autoSpaceDE w:val="0"/>
        <w:autoSpaceDN w:val="0"/>
        <w:adjustRightInd w:val="0"/>
        <w:ind w:left="540" w:firstLine="180"/>
        <w:rPr>
          <w:rFonts w:cs="Arial"/>
          <w:szCs w:val="22"/>
        </w:rPr>
      </w:pPr>
    </w:p>
    <w:p w:rsidR="00CB3552" w:rsidRPr="004E1C69" w:rsidRDefault="00CB3552" w:rsidP="00CB3552">
      <w:pPr>
        <w:autoSpaceDE w:val="0"/>
        <w:autoSpaceDN w:val="0"/>
        <w:adjustRightInd w:val="0"/>
        <w:ind w:left="540" w:firstLine="180"/>
        <w:rPr>
          <w:rFonts w:cs="Arial"/>
          <w:szCs w:val="22"/>
        </w:rPr>
      </w:pPr>
      <w:r w:rsidRPr="004E1C69">
        <w:rPr>
          <w:rFonts w:cs="Arial"/>
          <w:szCs w:val="22"/>
        </w:rPr>
        <w:t xml:space="preserve">Prüfungsordnung für den </w:t>
      </w:r>
      <w:r>
        <w:rPr>
          <w:rFonts w:cs="Arial"/>
          <w:szCs w:val="22"/>
        </w:rPr>
        <w:t>Master-Studiengang „Soziologie“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1381</w:t>
      </w:r>
    </w:p>
    <w:p w:rsidR="00CB3552" w:rsidRDefault="00CB3552" w:rsidP="00CB3552">
      <w:pPr>
        <w:ind w:left="720"/>
        <w:jc w:val="both"/>
        <w:rPr>
          <w:rFonts w:cs="Arial"/>
          <w:szCs w:val="22"/>
        </w:rPr>
      </w:pPr>
    </w:p>
    <w:p w:rsidR="00CB3552" w:rsidRPr="004E1C69" w:rsidRDefault="00CB3552" w:rsidP="00CB3552">
      <w:pPr>
        <w:ind w:left="720"/>
        <w:jc w:val="both"/>
        <w:rPr>
          <w:rFonts w:cs="Arial"/>
          <w:szCs w:val="22"/>
        </w:rPr>
      </w:pPr>
      <w:r w:rsidRPr="004E1C69">
        <w:rPr>
          <w:rFonts w:cs="Arial"/>
          <w:szCs w:val="22"/>
        </w:rPr>
        <w:t>Studienordnung für den Master-Studiengang „Soziologie“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1390</w:t>
      </w:r>
    </w:p>
    <w:p w:rsidR="00CB3552" w:rsidRDefault="00CB3552" w:rsidP="00CB3552">
      <w:pPr>
        <w:ind w:left="720"/>
        <w:jc w:val="both"/>
        <w:rPr>
          <w:rFonts w:cs="Arial"/>
          <w:szCs w:val="22"/>
        </w:rPr>
      </w:pPr>
    </w:p>
    <w:p w:rsidR="00CB3552" w:rsidRDefault="00CB3552" w:rsidP="00CB3552">
      <w:pPr>
        <w:ind w:left="720"/>
        <w:jc w:val="both"/>
        <w:rPr>
          <w:rFonts w:cs="Arial"/>
          <w:szCs w:val="22"/>
        </w:rPr>
      </w:pPr>
    </w:p>
    <w:p w:rsidR="00CB3552" w:rsidRDefault="00CB3552" w:rsidP="00CB3552">
      <w:pPr>
        <w:autoSpaceDE w:val="0"/>
        <w:autoSpaceDN w:val="0"/>
        <w:adjustRightInd w:val="0"/>
        <w:ind w:left="720"/>
        <w:rPr>
          <w:rFonts w:cs="Arial"/>
          <w:szCs w:val="22"/>
        </w:rPr>
      </w:pPr>
      <w:r w:rsidRPr="004E1C69">
        <w:rPr>
          <w:rFonts w:cs="Arial"/>
          <w:szCs w:val="22"/>
        </w:rPr>
        <w:t xml:space="preserve">Einführung des Master-Studiengangs „Sportwissenschaft mit den </w:t>
      </w:r>
    </w:p>
    <w:p w:rsidR="00CB3552" w:rsidRPr="004E1C69" w:rsidRDefault="00CB3552" w:rsidP="00CB3552">
      <w:pPr>
        <w:autoSpaceDE w:val="0"/>
        <w:autoSpaceDN w:val="0"/>
        <w:adjustRightInd w:val="0"/>
        <w:ind w:left="720"/>
        <w:rPr>
          <w:rFonts w:cs="Arial"/>
          <w:szCs w:val="22"/>
        </w:rPr>
      </w:pPr>
      <w:r w:rsidRPr="004E1C69">
        <w:rPr>
          <w:rFonts w:cs="Arial"/>
          <w:szCs w:val="22"/>
        </w:rPr>
        <w:t>Schwerpunkten</w:t>
      </w:r>
      <w:r>
        <w:rPr>
          <w:rFonts w:cs="Arial"/>
          <w:szCs w:val="22"/>
        </w:rPr>
        <w:t xml:space="preserve"> Prävention und Rehabilitation“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1410</w:t>
      </w:r>
    </w:p>
    <w:p w:rsidR="00CB3552" w:rsidRDefault="00CB3552" w:rsidP="00CB3552">
      <w:pPr>
        <w:autoSpaceDE w:val="0"/>
        <w:autoSpaceDN w:val="0"/>
        <w:adjustRightInd w:val="0"/>
        <w:ind w:left="720"/>
        <w:rPr>
          <w:rFonts w:cs="Arial"/>
          <w:szCs w:val="22"/>
        </w:rPr>
      </w:pPr>
    </w:p>
    <w:p w:rsidR="00CB3552" w:rsidRDefault="00CB3552" w:rsidP="00CB3552">
      <w:pPr>
        <w:autoSpaceDE w:val="0"/>
        <w:autoSpaceDN w:val="0"/>
        <w:adjustRightInd w:val="0"/>
        <w:ind w:left="720"/>
        <w:rPr>
          <w:rFonts w:cs="Arial"/>
          <w:szCs w:val="22"/>
        </w:rPr>
      </w:pPr>
      <w:r w:rsidRPr="004E1C69">
        <w:rPr>
          <w:rFonts w:cs="Arial"/>
          <w:szCs w:val="22"/>
        </w:rPr>
        <w:t xml:space="preserve">Prüfungsordnung für den Master-Studiengang „Sportwissenschaft </w:t>
      </w:r>
    </w:p>
    <w:p w:rsidR="00CB3552" w:rsidRPr="004E1C69" w:rsidRDefault="00CB3552" w:rsidP="00CB3552">
      <w:pPr>
        <w:autoSpaceDE w:val="0"/>
        <w:autoSpaceDN w:val="0"/>
        <w:adjustRightInd w:val="0"/>
        <w:ind w:left="720"/>
        <w:rPr>
          <w:rFonts w:cs="Arial"/>
          <w:szCs w:val="22"/>
        </w:rPr>
      </w:pPr>
      <w:r w:rsidRPr="004E1C69">
        <w:rPr>
          <w:rFonts w:cs="Arial"/>
          <w:szCs w:val="22"/>
        </w:rPr>
        <w:t>mit den Schwerpunkten Prä</w:t>
      </w:r>
      <w:r>
        <w:rPr>
          <w:rFonts w:cs="Arial"/>
          <w:szCs w:val="22"/>
        </w:rPr>
        <w:t>vention und Rehabilitation“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1410</w:t>
      </w:r>
    </w:p>
    <w:p w:rsidR="00CB3552" w:rsidRDefault="00CB3552" w:rsidP="00CB3552">
      <w:pPr>
        <w:ind w:left="720"/>
        <w:jc w:val="both"/>
        <w:rPr>
          <w:rFonts w:cs="Arial"/>
          <w:szCs w:val="22"/>
        </w:rPr>
      </w:pPr>
    </w:p>
    <w:p w:rsidR="00CB3552" w:rsidRDefault="00CB3552" w:rsidP="00CB3552">
      <w:pPr>
        <w:ind w:left="720"/>
        <w:jc w:val="both"/>
        <w:rPr>
          <w:rFonts w:cs="Arial"/>
          <w:szCs w:val="22"/>
        </w:rPr>
      </w:pPr>
      <w:r w:rsidRPr="004E1C69">
        <w:rPr>
          <w:rFonts w:cs="Arial"/>
          <w:szCs w:val="22"/>
        </w:rPr>
        <w:t xml:space="preserve">Studienordnung für den Master-Studiengang „Sportwissenschaft </w:t>
      </w:r>
    </w:p>
    <w:p w:rsidR="00CB3552" w:rsidRPr="004E1C69" w:rsidRDefault="00CB3552" w:rsidP="00CB3552">
      <w:pPr>
        <w:ind w:left="720"/>
        <w:jc w:val="both"/>
        <w:rPr>
          <w:rFonts w:cs="Arial"/>
          <w:szCs w:val="22"/>
        </w:rPr>
      </w:pPr>
      <w:r w:rsidRPr="004E1C69">
        <w:rPr>
          <w:rFonts w:cs="Arial"/>
          <w:szCs w:val="22"/>
        </w:rPr>
        <w:t>mit den Schwerpunkten</w:t>
      </w:r>
      <w:r>
        <w:rPr>
          <w:rFonts w:cs="Arial"/>
          <w:szCs w:val="22"/>
        </w:rPr>
        <w:t xml:space="preserve"> Prävention und Rehabilitation“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1422</w:t>
      </w:r>
    </w:p>
    <w:p w:rsidR="00CB3552" w:rsidRDefault="00CB3552" w:rsidP="00CB3552">
      <w:pPr>
        <w:ind w:left="720"/>
        <w:jc w:val="both"/>
        <w:rPr>
          <w:rFonts w:cs="Arial"/>
        </w:rPr>
      </w:pPr>
    </w:p>
    <w:p w:rsidR="00CB3552" w:rsidRDefault="00CB3552" w:rsidP="00CB3552">
      <w:pPr>
        <w:ind w:left="720"/>
        <w:jc w:val="both"/>
        <w:rPr>
          <w:rFonts w:cs="Arial"/>
        </w:rPr>
      </w:pPr>
    </w:p>
    <w:p w:rsidR="00CB3552" w:rsidRPr="001201B7" w:rsidRDefault="00CB3552" w:rsidP="00CB3552">
      <w:pPr>
        <w:ind w:firstLine="708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Fakultätsübergreifende Ordnungen</w:t>
      </w:r>
      <w:r w:rsidRPr="001201B7">
        <w:rPr>
          <w:rFonts w:cs="Arial"/>
          <w:b/>
          <w:u w:val="single"/>
        </w:rPr>
        <w:t>:</w:t>
      </w:r>
    </w:p>
    <w:p w:rsidR="00CB3552" w:rsidRDefault="00CB3552" w:rsidP="00CB3552">
      <w:pPr>
        <w:ind w:firstLine="708"/>
        <w:jc w:val="both"/>
        <w:rPr>
          <w:rFonts w:cs="Arial"/>
          <w:color w:val="000000"/>
          <w:szCs w:val="22"/>
        </w:rPr>
      </w:pPr>
    </w:p>
    <w:p w:rsidR="00CB3552" w:rsidRDefault="00CB3552" w:rsidP="00CB3552">
      <w:pPr>
        <w:ind w:firstLine="708"/>
        <w:jc w:val="both"/>
        <w:rPr>
          <w:rFonts w:cs="Arial"/>
          <w:color w:val="000000"/>
          <w:szCs w:val="22"/>
        </w:rPr>
      </w:pPr>
      <w:r w:rsidRPr="001201B7">
        <w:rPr>
          <w:rFonts w:cs="Arial"/>
          <w:color w:val="000000"/>
          <w:szCs w:val="22"/>
        </w:rPr>
        <w:t>Ordnung über die Feststellung der besondere</w:t>
      </w:r>
      <w:r>
        <w:rPr>
          <w:rFonts w:cs="Arial"/>
          <w:color w:val="000000"/>
          <w:szCs w:val="22"/>
        </w:rPr>
        <w:t xml:space="preserve">n Eignung und die </w:t>
      </w:r>
    </w:p>
    <w:p w:rsidR="00CB3552" w:rsidRDefault="00CB3552" w:rsidP="00CB3552">
      <w:pPr>
        <w:ind w:firstLine="708"/>
        <w:jc w:val="both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 xml:space="preserve">Zulassung zum </w:t>
      </w:r>
      <w:r w:rsidRPr="001201B7">
        <w:rPr>
          <w:rFonts w:cs="Arial"/>
          <w:color w:val="000000"/>
          <w:szCs w:val="22"/>
        </w:rPr>
        <w:t xml:space="preserve">Promotionsstudiengang „Angewandte Statistik und </w:t>
      </w:r>
    </w:p>
    <w:p w:rsidR="00CB3552" w:rsidRDefault="00CB3552" w:rsidP="00CB3552">
      <w:pPr>
        <w:ind w:firstLine="708"/>
        <w:jc w:val="both"/>
        <w:rPr>
          <w:rFonts w:cs="Arial"/>
          <w:color w:val="000000"/>
          <w:szCs w:val="22"/>
        </w:rPr>
      </w:pPr>
      <w:r w:rsidRPr="001201B7">
        <w:rPr>
          <w:rFonts w:cs="Arial"/>
          <w:color w:val="000000"/>
          <w:szCs w:val="22"/>
        </w:rPr>
        <w:t>empirische Methoden“</w:t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  <w:t>1449</w:t>
      </w:r>
    </w:p>
    <w:p w:rsidR="00CB3552" w:rsidRDefault="00CB3552" w:rsidP="00CB3552">
      <w:pPr>
        <w:ind w:firstLine="708"/>
        <w:jc w:val="both"/>
        <w:rPr>
          <w:rFonts w:cs="Arial"/>
          <w:color w:val="000000"/>
          <w:szCs w:val="22"/>
        </w:rPr>
      </w:pPr>
    </w:p>
    <w:p w:rsidR="00CB3552" w:rsidRPr="002D35FC" w:rsidRDefault="00CB3552" w:rsidP="00CB3552">
      <w:pPr>
        <w:ind w:firstLine="708"/>
        <w:jc w:val="both"/>
        <w:rPr>
          <w:rFonts w:cs="Arial"/>
          <w:b/>
          <w:color w:val="000000"/>
          <w:szCs w:val="22"/>
          <w:u w:val="single"/>
        </w:rPr>
      </w:pPr>
      <w:r w:rsidRPr="002D35FC">
        <w:rPr>
          <w:rFonts w:cs="Arial"/>
          <w:b/>
          <w:color w:val="000000"/>
          <w:szCs w:val="22"/>
          <w:u w:val="single"/>
        </w:rPr>
        <w:t>Abteilung 8:</w:t>
      </w:r>
    </w:p>
    <w:p w:rsidR="00CB3552" w:rsidRPr="00D934BD" w:rsidRDefault="00CB3552" w:rsidP="00CB3552">
      <w:pPr>
        <w:ind w:firstLine="708"/>
        <w:jc w:val="both"/>
        <w:rPr>
          <w:rFonts w:cs="Arial"/>
        </w:rPr>
      </w:pPr>
      <w:r>
        <w:rPr>
          <w:rFonts w:cs="Arial"/>
          <w:color w:val="000000"/>
          <w:szCs w:val="22"/>
        </w:rPr>
        <w:t>Verlust eines Dienstsiegels</w:t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  <w:t>1457</w:t>
      </w: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</w:rPr>
      </w:pPr>
    </w:p>
    <w:p w:rsidR="00CB3552" w:rsidRPr="00486C5E" w:rsidRDefault="00CB3552" w:rsidP="00CB3552">
      <w:pPr>
        <w:pStyle w:val="berschrift1"/>
        <w:rPr>
          <w:sz w:val="28"/>
          <w:u w:val="single"/>
        </w:rPr>
      </w:pPr>
      <w:r>
        <w:rPr>
          <w:rFonts w:cs="Arial"/>
        </w:rPr>
        <w:br w:type="page"/>
      </w:r>
      <w:r>
        <w:rPr>
          <w:sz w:val="28"/>
          <w:u w:val="single"/>
        </w:rPr>
        <w:lastRenderedPageBreak/>
        <w:t>Amtliche Mitteilungen Nr. 15 vom 02.06</w:t>
      </w:r>
      <w:r w:rsidRPr="00486C5E">
        <w:rPr>
          <w:sz w:val="28"/>
          <w:u w:val="single"/>
        </w:rPr>
        <w:t>.2009</w:t>
      </w:r>
    </w:p>
    <w:p w:rsidR="00CB3552" w:rsidRDefault="00CB3552" w:rsidP="00CB3552">
      <w:pPr>
        <w:pStyle w:val="berschrift1"/>
        <w:rPr>
          <w:b w:val="0"/>
          <w:sz w:val="28"/>
          <w:u w:val="single"/>
        </w:rPr>
      </w:pPr>
      <w:r w:rsidRPr="00486C5E">
        <w:rPr>
          <w:sz w:val="28"/>
          <w:u w:val="single"/>
        </w:rPr>
        <w:t>Inhaltsverzeichnis</w:t>
      </w: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</w:rPr>
      </w:pP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</w:rPr>
      </w:pPr>
    </w:p>
    <w:p w:rsidR="00CB3552" w:rsidRPr="00EC3614" w:rsidRDefault="00CB3552" w:rsidP="00CB3552">
      <w:pPr>
        <w:pStyle w:val="berschrift2"/>
        <w:tabs>
          <w:tab w:val="left" w:pos="8222"/>
        </w:tabs>
        <w:jc w:val="both"/>
        <w:rPr>
          <w:rFonts w:cs="Arial"/>
        </w:rPr>
      </w:pPr>
      <w:r>
        <w:rPr>
          <w:rFonts w:cs="Arial"/>
        </w:rPr>
        <w:tab/>
      </w:r>
      <w:r w:rsidRPr="00EC3614">
        <w:rPr>
          <w:rFonts w:cs="Arial"/>
        </w:rPr>
        <w:t xml:space="preserve">   </w:t>
      </w:r>
      <w:r w:rsidRPr="00EC3614">
        <w:rPr>
          <w:rFonts w:cs="Arial"/>
          <w:u w:val="single"/>
        </w:rPr>
        <w:t>Seite</w:t>
      </w:r>
    </w:p>
    <w:p w:rsidR="00CB3552" w:rsidRPr="00DA6A34" w:rsidRDefault="00CB3552" w:rsidP="00CB3552">
      <w:pPr>
        <w:spacing w:line="276" w:lineRule="auto"/>
        <w:ind w:firstLine="708"/>
        <w:jc w:val="both"/>
        <w:rPr>
          <w:rFonts w:cs="Arial"/>
          <w:b/>
          <w:szCs w:val="22"/>
          <w:u w:val="single"/>
        </w:rPr>
      </w:pPr>
      <w:r w:rsidRPr="00DA6A34">
        <w:rPr>
          <w:rFonts w:cs="Arial"/>
          <w:b/>
          <w:szCs w:val="22"/>
          <w:u w:val="single"/>
        </w:rPr>
        <w:t>Präsidium:</w:t>
      </w:r>
    </w:p>
    <w:p w:rsidR="00CB3552" w:rsidRDefault="00CB3552" w:rsidP="00CB3552">
      <w:pPr>
        <w:spacing w:line="276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ab/>
        <w:t>Erste Änderung der Richtlinie über den Ideenwettbewerb für Studierende</w:t>
      </w:r>
    </w:p>
    <w:p w:rsidR="00CB3552" w:rsidRPr="00DA6A34" w:rsidRDefault="00CB3552" w:rsidP="00CB3552">
      <w:pPr>
        <w:spacing w:line="276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ab/>
        <w:t>an der Georg-August-Universität Göttingen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1458</w:t>
      </w:r>
    </w:p>
    <w:p w:rsidR="00CB3552" w:rsidRPr="00DA6A34" w:rsidRDefault="00CB3552" w:rsidP="00CB3552">
      <w:pPr>
        <w:spacing w:line="276" w:lineRule="auto"/>
        <w:jc w:val="both"/>
        <w:rPr>
          <w:rFonts w:cs="Arial"/>
          <w:sz w:val="20"/>
        </w:rPr>
      </w:pPr>
    </w:p>
    <w:p w:rsidR="00CB3552" w:rsidRPr="00816F62" w:rsidRDefault="00CB3552" w:rsidP="00CB3552">
      <w:pPr>
        <w:spacing w:line="276" w:lineRule="auto"/>
        <w:jc w:val="both"/>
        <w:rPr>
          <w:rFonts w:cs="Arial"/>
          <w:b/>
          <w:szCs w:val="22"/>
          <w:u w:val="single"/>
        </w:rPr>
      </w:pPr>
      <w:r w:rsidRPr="00816F62">
        <w:rPr>
          <w:rFonts w:cs="Arial"/>
          <w:szCs w:val="22"/>
        </w:rPr>
        <w:tab/>
      </w:r>
      <w:r>
        <w:rPr>
          <w:rFonts w:cs="Arial"/>
          <w:b/>
          <w:szCs w:val="22"/>
          <w:u w:val="single"/>
        </w:rPr>
        <w:t>Medizinische</w:t>
      </w:r>
      <w:r w:rsidRPr="00816F62">
        <w:rPr>
          <w:rFonts w:cs="Arial"/>
          <w:b/>
          <w:szCs w:val="22"/>
          <w:u w:val="single"/>
        </w:rPr>
        <w:t xml:space="preserve"> Fakultät:</w:t>
      </w:r>
    </w:p>
    <w:p w:rsidR="00CB3552" w:rsidRDefault="00CB3552" w:rsidP="00CB3552">
      <w:pPr>
        <w:autoSpaceDE w:val="0"/>
        <w:autoSpaceDN w:val="0"/>
        <w:adjustRightInd w:val="0"/>
        <w:spacing w:line="276" w:lineRule="auto"/>
        <w:ind w:left="540" w:firstLine="180"/>
        <w:rPr>
          <w:rFonts w:cs="Arial"/>
          <w:szCs w:val="22"/>
        </w:rPr>
      </w:pPr>
      <w:r w:rsidRPr="006C207C">
        <w:rPr>
          <w:bCs/>
          <w:szCs w:val="22"/>
        </w:rPr>
        <w:t>Prüfungsordnung für den Bachelor-Studiengang Molekulare Medizin</w:t>
      </w:r>
      <w:r>
        <w:rPr>
          <w:bCs/>
          <w:szCs w:val="22"/>
        </w:rPr>
        <w:tab/>
      </w:r>
      <w:r>
        <w:rPr>
          <w:bCs/>
          <w:szCs w:val="22"/>
        </w:rPr>
        <w:tab/>
        <w:t>1458</w:t>
      </w:r>
    </w:p>
    <w:p w:rsidR="00CB3552" w:rsidRDefault="00CB3552" w:rsidP="00CB3552">
      <w:pPr>
        <w:spacing w:line="276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ab/>
      </w:r>
      <w:r w:rsidRPr="00C67C31">
        <w:rPr>
          <w:rFonts w:cs="Arial"/>
        </w:rPr>
        <w:t>Studienordnung für den Bachelor-Studiengang Molekulare Medizin</w:t>
      </w:r>
      <w:r>
        <w:rPr>
          <w:rFonts w:cs="Arial"/>
        </w:rPr>
        <w:tab/>
      </w:r>
      <w:r>
        <w:rPr>
          <w:rFonts w:cs="Arial"/>
        </w:rPr>
        <w:tab/>
        <w:t>1477</w:t>
      </w:r>
    </w:p>
    <w:p w:rsidR="00CB3552" w:rsidRPr="00DA6A34" w:rsidRDefault="00CB3552" w:rsidP="00CB3552">
      <w:pPr>
        <w:spacing w:line="276" w:lineRule="auto"/>
        <w:jc w:val="both"/>
        <w:rPr>
          <w:rFonts w:cs="Arial"/>
          <w:sz w:val="20"/>
        </w:rPr>
      </w:pPr>
      <w:r>
        <w:rPr>
          <w:rFonts w:cs="Arial"/>
          <w:szCs w:val="22"/>
        </w:rPr>
        <w:tab/>
      </w:r>
    </w:p>
    <w:p w:rsidR="00CB3552" w:rsidRPr="002E20CA" w:rsidRDefault="00CB3552" w:rsidP="00CB3552">
      <w:pPr>
        <w:spacing w:line="276" w:lineRule="auto"/>
        <w:jc w:val="both"/>
        <w:rPr>
          <w:rFonts w:cs="Arial"/>
          <w:b/>
          <w:szCs w:val="22"/>
          <w:u w:val="single"/>
        </w:rPr>
      </w:pPr>
      <w:r>
        <w:rPr>
          <w:rFonts w:cs="Arial"/>
          <w:szCs w:val="22"/>
        </w:rPr>
        <w:tab/>
      </w:r>
      <w:r w:rsidRPr="002E20CA">
        <w:rPr>
          <w:rFonts w:cs="Arial"/>
          <w:b/>
          <w:szCs w:val="22"/>
          <w:u w:val="single"/>
        </w:rPr>
        <w:t>Biologische Fakultät:</w:t>
      </w:r>
    </w:p>
    <w:p w:rsidR="00CB3552" w:rsidRPr="00816F62" w:rsidRDefault="00CB3552" w:rsidP="00CB3552">
      <w:pPr>
        <w:spacing w:line="276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ab/>
      </w:r>
      <w:r w:rsidRPr="001D2B5F">
        <w:t xml:space="preserve">Prüfungsordnung </w:t>
      </w:r>
      <w:r w:rsidRPr="001D2B5F">
        <w:rPr>
          <w:bCs/>
        </w:rPr>
        <w:t>für den Master-Studiengang „Psychologie“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1513</w:t>
      </w:r>
    </w:p>
    <w:p w:rsidR="00CB3552" w:rsidRPr="00816F62" w:rsidRDefault="00CB3552" w:rsidP="00CB3552">
      <w:pPr>
        <w:spacing w:line="276" w:lineRule="auto"/>
        <w:ind w:firstLine="708"/>
        <w:jc w:val="both"/>
        <w:rPr>
          <w:rFonts w:cs="Arial"/>
          <w:szCs w:val="22"/>
        </w:rPr>
      </w:pPr>
      <w:r>
        <w:t>Studien</w:t>
      </w:r>
      <w:r w:rsidRPr="001D2B5F">
        <w:t xml:space="preserve">ordnung </w:t>
      </w:r>
      <w:r w:rsidRPr="001D2B5F">
        <w:rPr>
          <w:bCs/>
        </w:rPr>
        <w:t>für den Master-Studiengang „Psychologie“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1537</w:t>
      </w:r>
    </w:p>
    <w:p w:rsidR="00CB3552" w:rsidRPr="00DA6A34" w:rsidRDefault="00CB3552" w:rsidP="00CB3552">
      <w:pPr>
        <w:tabs>
          <w:tab w:val="left" w:pos="720"/>
          <w:tab w:val="left" w:pos="8640"/>
        </w:tabs>
        <w:spacing w:line="276" w:lineRule="auto"/>
        <w:ind w:left="720"/>
        <w:rPr>
          <w:rFonts w:cs="Arial"/>
          <w:sz w:val="20"/>
        </w:rPr>
      </w:pPr>
    </w:p>
    <w:p w:rsidR="00CB3552" w:rsidRPr="007A0A9A" w:rsidRDefault="00CB3552" w:rsidP="00CB3552">
      <w:pPr>
        <w:spacing w:line="276" w:lineRule="auto"/>
        <w:jc w:val="both"/>
        <w:rPr>
          <w:rFonts w:cs="Arial"/>
          <w:b/>
          <w:szCs w:val="22"/>
          <w:u w:val="single"/>
        </w:rPr>
      </w:pPr>
      <w:r>
        <w:rPr>
          <w:rFonts w:cs="Arial"/>
          <w:szCs w:val="22"/>
        </w:rPr>
        <w:tab/>
      </w:r>
      <w:r w:rsidRPr="007A0A9A">
        <w:rPr>
          <w:rFonts w:cs="Arial"/>
          <w:b/>
          <w:szCs w:val="22"/>
          <w:u w:val="single"/>
        </w:rPr>
        <w:t>Fakultät für Chemie:</w:t>
      </w:r>
    </w:p>
    <w:p w:rsidR="00CB3552" w:rsidRDefault="00CB3552" w:rsidP="00CB3552">
      <w:pPr>
        <w:spacing w:line="276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ab/>
        <w:t>Ordnung über das Auswahlverfahren im Bachelor-Studiengang Chemie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1582</w:t>
      </w:r>
    </w:p>
    <w:p w:rsidR="00CB3552" w:rsidRPr="00DA6A34" w:rsidRDefault="00CB3552" w:rsidP="00CB3552">
      <w:pPr>
        <w:spacing w:line="276" w:lineRule="auto"/>
        <w:jc w:val="both"/>
        <w:rPr>
          <w:rFonts w:cs="Arial"/>
          <w:sz w:val="18"/>
          <w:szCs w:val="18"/>
        </w:rPr>
      </w:pPr>
      <w:r>
        <w:rPr>
          <w:rFonts w:cs="Arial"/>
          <w:szCs w:val="22"/>
        </w:rPr>
        <w:tab/>
      </w:r>
    </w:p>
    <w:p w:rsidR="00CB3552" w:rsidRPr="007571BB" w:rsidRDefault="00CB3552" w:rsidP="00CB3552">
      <w:pPr>
        <w:spacing w:line="276" w:lineRule="auto"/>
        <w:jc w:val="both"/>
        <w:rPr>
          <w:rFonts w:cs="Arial"/>
          <w:b/>
          <w:szCs w:val="22"/>
          <w:u w:val="single"/>
        </w:rPr>
      </w:pPr>
      <w:r>
        <w:rPr>
          <w:rFonts w:cs="Arial"/>
          <w:szCs w:val="22"/>
        </w:rPr>
        <w:tab/>
      </w:r>
      <w:r w:rsidRPr="007571BB">
        <w:rPr>
          <w:rFonts w:cs="Arial"/>
          <w:b/>
          <w:szCs w:val="22"/>
          <w:u w:val="single"/>
        </w:rPr>
        <w:t>Fakultätsübergreifende Einrichtungen:</w:t>
      </w:r>
    </w:p>
    <w:p w:rsidR="00CB3552" w:rsidRDefault="00CB3552" w:rsidP="00CB3552">
      <w:pPr>
        <w:spacing w:line="276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ab/>
        <w:t>Umbenennung der Göttinger Graduiertenschule für Geisteswissenschaften</w:t>
      </w:r>
    </w:p>
    <w:p w:rsidR="00CB3552" w:rsidRDefault="00CB3552" w:rsidP="00CB3552">
      <w:pPr>
        <w:spacing w:line="276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ab/>
        <w:t>und Theologie (GGGT)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1587</w:t>
      </w:r>
    </w:p>
    <w:p w:rsidR="00CB3552" w:rsidRDefault="00CB3552" w:rsidP="00CB3552">
      <w:pPr>
        <w:spacing w:line="276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ab/>
        <w:t xml:space="preserve">Ordnung der Graduiertenschule für Geisteswissenschaften Göttingen </w:t>
      </w:r>
    </w:p>
    <w:p w:rsidR="00CB3552" w:rsidRDefault="00CB3552" w:rsidP="00CB3552">
      <w:pPr>
        <w:spacing w:line="276" w:lineRule="auto"/>
        <w:ind w:firstLine="708"/>
        <w:jc w:val="both"/>
        <w:rPr>
          <w:rFonts w:cs="Arial"/>
          <w:szCs w:val="22"/>
        </w:rPr>
      </w:pPr>
      <w:r>
        <w:rPr>
          <w:rFonts w:cs="Arial"/>
          <w:szCs w:val="22"/>
        </w:rPr>
        <w:t>(GSGG)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1587</w:t>
      </w:r>
    </w:p>
    <w:p w:rsidR="00CB3552" w:rsidRDefault="00CB3552" w:rsidP="00CB3552">
      <w:pPr>
        <w:spacing w:line="276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ab/>
      </w:r>
    </w:p>
    <w:p w:rsidR="00CB3552" w:rsidRPr="00756F8C" w:rsidRDefault="00CB3552" w:rsidP="00CB3552">
      <w:pPr>
        <w:spacing w:line="276" w:lineRule="auto"/>
        <w:jc w:val="both"/>
        <w:rPr>
          <w:rFonts w:cs="Arial"/>
          <w:b/>
          <w:szCs w:val="22"/>
          <w:u w:val="single"/>
        </w:rPr>
      </w:pPr>
      <w:r>
        <w:rPr>
          <w:rFonts w:cs="Arial"/>
          <w:szCs w:val="22"/>
        </w:rPr>
        <w:tab/>
      </w:r>
      <w:r w:rsidRPr="00756F8C">
        <w:rPr>
          <w:rFonts w:cs="Arial"/>
          <w:b/>
          <w:szCs w:val="22"/>
          <w:u w:val="single"/>
        </w:rPr>
        <w:t>Fakultätsübergreifende Ordnungen:</w:t>
      </w:r>
    </w:p>
    <w:p w:rsidR="00CB3552" w:rsidRDefault="00CB3552" w:rsidP="00CB3552">
      <w:pPr>
        <w:spacing w:line="276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Ordnung über die Feststellung der Zugangsvoraussetzungen und die </w:t>
      </w:r>
    </w:p>
    <w:p w:rsidR="00CB3552" w:rsidRDefault="00CB3552" w:rsidP="00CB3552">
      <w:pPr>
        <w:spacing w:line="276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Zulassung für den Promotionsstudiengang Angewandte Statistik und </w:t>
      </w:r>
    </w:p>
    <w:p w:rsidR="00CB3552" w:rsidRDefault="00CB3552" w:rsidP="00CB3552">
      <w:pPr>
        <w:spacing w:line="276" w:lineRule="auto"/>
        <w:ind w:firstLine="708"/>
        <w:jc w:val="both"/>
        <w:rPr>
          <w:rFonts w:cs="Arial"/>
          <w:szCs w:val="22"/>
        </w:rPr>
      </w:pPr>
      <w:r>
        <w:rPr>
          <w:color w:val="000000"/>
        </w:rPr>
        <w:t>Empirische Methoden (Berichtigung)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1598</w:t>
      </w:r>
    </w:p>
    <w:p w:rsidR="00CB3552" w:rsidRPr="00DA6A34" w:rsidRDefault="00CB3552" w:rsidP="00CB3552">
      <w:pPr>
        <w:spacing w:line="276" w:lineRule="auto"/>
        <w:jc w:val="both"/>
        <w:rPr>
          <w:rFonts w:cs="Arial"/>
          <w:sz w:val="20"/>
        </w:rPr>
      </w:pPr>
      <w:r>
        <w:rPr>
          <w:rFonts w:cs="Arial"/>
          <w:szCs w:val="22"/>
        </w:rPr>
        <w:tab/>
      </w:r>
    </w:p>
    <w:p w:rsidR="00CB3552" w:rsidRPr="00A977F3" w:rsidRDefault="00CB3552" w:rsidP="00CB3552">
      <w:pPr>
        <w:spacing w:line="276" w:lineRule="auto"/>
        <w:jc w:val="both"/>
        <w:rPr>
          <w:rFonts w:cs="Arial"/>
          <w:b/>
          <w:szCs w:val="22"/>
          <w:u w:val="single"/>
        </w:rPr>
      </w:pPr>
      <w:r>
        <w:rPr>
          <w:rFonts w:cs="Arial"/>
          <w:szCs w:val="22"/>
        </w:rPr>
        <w:tab/>
      </w:r>
      <w:r w:rsidRPr="00A977F3">
        <w:rPr>
          <w:rFonts w:cs="Arial"/>
          <w:b/>
          <w:szCs w:val="22"/>
          <w:u w:val="single"/>
        </w:rPr>
        <w:t>Abteilung 8:</w:t>
      </w:r>
    </w:p>
    <w:p w:rsidR="00CB3552" w:rsidRDefault="00CB3552" w:rsidP="00CB3552">
      <w:pPr>
        <w:spacing w:line="276" w:lineRule="auto"/>
        <w:ind w:firstLine="708"/>
        <w:jc w:val="both"/>
        <w:rPr>
          <w:rFonts w:cs="Arial"/>
          <w:szCs w:val="22"/>
        </w:rPr>
      </w:pPr>
      <w:r>
        <w:rPr>
          <w:rFonts w:cs="Arial"/>
          <w:szCs w:val="22"/>
        </w:rPr>
        <w:t>Verlust eines Dienstsiegels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1599</w:t>
      </w:r>
    </w:p>
    <w:p w:rsidR="00CB3552" w:rsidRPr="00DA6A34" w:rsidRDefault="00CB3552" w:rsidP="00CB3552">
      <w:pPr>
        <w:spacing w:line="276" w:lineRule="auto"/>
        <w:ind w:firstLine="708"/>
        <w:jc w:val="both"/>
        <w:rPr>
          <w:rFonts w:cs="Arial"/>
          <w:sz w:val="20"/>
        </w:rPr>
      </w:pPr>
    </w:p>
    <w:p w:rsidR="00CB3552" w:rsidRPr="00802E12" w:rsidRDefault="00CB3552" w:rsidP="00CB3552">
      <w:pPr>
        <w:spacing w:line="276" w:lineRule="auto"/>
        <w:ind w:firstLine="708"/>
        <w:jc w:val="both"/>
        <w:rPr>
          <w:rFonts w:cs="Arial"/>
          <w:b/>
          <w:szCs w:val="22"/>
          <w:u w:val="single"/>
        </w:rPr>
      </w:pPr>
      <w:r w:rsidRPr="00802E12">
        <w:rPr>
          <w:rFonts w:cs="Arial"/>
          <w:b/>
          <w:szCs w:val="22"/>
          <w:u w:val="single"/>
        </w:rPr>
        <w:t>Stabsstelle Controlling:</w:t>
      </w:r>
    </w:p>
    <w:p w:rsidR="00CB3552" w:rsidRDefault="00CB3552" w:rsidP="00CB3552">
      <w:pPr>
        <w:spacing w:line="276" w:lineRule="auto"/>
        <w:ind w:firstLine="708"/>
        <w:jc w:val="both"/>
        <w:rPr>
          <w:rFonts w:cs="Arial"/>
          <w:szCs w:val="22"/>
        </w:rPr>
      </w:pPr>
      <w:r>
        <w:rPr>
          <w:rFonts w:cs="Arial"/>
          <w:szCs w:val="22"/>
        </w:rPr>
        <w:t>Änderung des Organigramms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1600</w:t>
      </w:r>
    </w:p>
    <w:p w:rsidR="00CB3552" w:rsidRPr="004228E6" w:rsidRDefault="00CB3552" w:rsidP="00CB3552">
      <w:pPr>
        <w:pStyle w:val="berschrift1"/>
        <w:rPr>
          <w:sz w:val="28"/>
          <w:szCs w:val="28"/>
          <w:u w:val="single"/>
        </w:rPr>
      </w:pPr>
      <w:r>
        <w:rPr>
          <w:rFonts w:cs="Arial"/>
        </w:rPr>
        <w:br w:type="page"/>
      </w:r>
      <w:r w:rsidRPr="004228E6">
        <w:rPr>
          <w:sz w:val="28"/>
          <w:szCs w:val="28"/>
          <w:u w:val="single"/>
        </w:rPr>
        <w:lastRenderedPageBreak/>
        <w:t>Amtliche Mitteilungen Nr. 16 vom 30.06.2009</w:t>
      </w:r>
    </w:p>
    <w:p w:rsidR="00CB3552" w:rsidRPr="004228E6" w:rsidRDefault="00CB3552" w:rsidP="00CB3552">
      <w:pPr>
        <w:spacing w:line="360" w:lineRule="auto"/>
        <w:ind w:left="709" w:hanging="1"/>
        <w:jc w:val="center"/>
        <w:rPr>
          <w:rFonts w:cs="Arial"/>
          <w:b/>
          <w:sz w:val="28"/>
          <w:szCs w:val="28"/>
        </w:rPr>
      </w:pPr>
      <w:r w:rsidRPr="004228E6">
        <w:rPr>
          <w:b/>
          <w:sz w:val="28"/>
          <w:szCs w:val="28"/>
          <w:u w:val="single"/>
        </w:rPr>
        <w:t>Inhaltsverzeichnis</w:t>
      </w: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</w:rPr>
      </w:pPr>
    </w:p>
    <w:p w:rsidR="00CB3552" w:rsidRDefault="00CB3552" w:rsidP="00CB3552">
      <w:pPr>
        <w:pStyle w:val="berschrift2"/>
        <w:tabs>
          <w:tab w:val="left" w:pos="8222"/>
        </w:tabs>
        <w:jc w:val="both"/>
        <w:rPr>
          <w:rFonts w:cs="Arial"/>
        </w:rPr>
      </w:pPr>
    </w:p>
    <w:p w:rsidR="00CB3552" w:rsidRDefault="00CB3552" w:rsidP="00CB3552">
      <w:pPr>
        <w:pStyle w:val="berschrift2"/>
        <w:tabs>
          <w:tab w:val="left" w:pos="8222"/>
        </w:tabs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CB3552" w:rsidRDefault="00CB3552" w:rsidP="00CB3552">
      <w:pPr>
        <w:spacing w:line="360" w:lineRule="auto"/>
        <w:jc w:val="both"/>
        <w:rPr>
          <w:rFonts w:cs="Arial"/>
        </w:rPr>
      </w:pPr>
      <w:r>
        <w:rPr>
          <w:rFonts w:cs="Arial"/>
        </w:rPr>
        <w:tab/>
      </w:r>
    </w:p>
    <w:p w:rsidR="00CB3552" w:rsidRDefault="00CB3552" w:rsidP="00CB3552">
      <w:pPr>
        <w:spacing w:line="360" w:lineRule="auto"/>
        <w:jc w:val="both"/>
        <w:rPr>
          <w:rFonts w:cs="Arial"/>
          <w:b/>
          <w:u w:val="single"/>
        </w:rPr>
      </w:pPr>
      <w:r>
        <w:rPr>
          <w:rFonts w:cs="Arial"/>
        </w:rPr>
        <w:tab/>
      </w:r>
      <w:r>
        <w:rPr>
          <w:rFonts w:cs="Arial"/>
          <w:b/>
          <w:u w:val="single"/>
        </w:rPr>
        <w:t>Präsidium:</w:t>
      </w:r>
    </w:p>
    <w:p w:rsidR="00CB3552" w:rsidRDefault="00CB3552" w:rsidP="00CB3552">
      <w:pPr>
        <w:spacing w:line="360" w:lineRule="auto"/>
        <w:jc w:val="both"/>
        <w:rPr>
          <w:rFonts w:cs="Arial"/>
          <w:color w:val="000000"/>
          <w:szCs w:val="22"/>
        </w:rPr>
      </w:pPr>
      <w:r>
        <w:rPr>
          <w:rFonts w:cs="Arial"/>
        </w:rPr>
        <w:tab/>
      </w:r>
      <w:r>
        <w:rPr>
          <w:rFonts w:cs="Arial"/>
          <w:szCs w:val="22"/>
        </w:rPr>
        <w:t xml:space="preserve">Zweite Änderung der </w:t>
      </w:r>
      <w:r>
        <w:rPr>
          <w:rFonts w:cs="Arial"/>
          <w:color w:val="000000"/>
          <w:szCs w:val="22"/>
        </w:rPr>
        <w:t>Gebühren- und Entgeltordnung der Georg-</w:t>
      </w:r>
    </w:p>
    <w:p w:rsidR="00CB3552" w:rsidRDefault="00CB3552" w:rsidP="00CB3552">
      <w:pPr>
        <w:spacing w:line="360" w:lineRule="auto"/>
        <w:ind w:firstLine="708"/>
        <w:jc w:val="both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 xml:space="preserve">August-Universität Göttingen/Georg-August-Universität Göttingen </w:t>
      </w:r>
    </w:p>
    <w:p w:rsidR="00CB3552" w:rsidRDefault="00CB3552" w:rsidP="00CB3552">
      <w:pPr>
        <w:spacing w:line="360" w:lineRule="auto"/>
        <w:ind w:firstLine="708"/>
        <w:jc w:val="both"/>
        <w:rPr>
          <w:rFonts w:cs="Arial"/>
        </w:rPr>
      </w:pPr>
      <w:r>
        <w:rPr>
          <w:rFonts w:cs="Arial"/>
          <w:color w:val="000000"/>
          <w:szCs w:val="22"/>
        </w:rPr>
        <w:t>Stiftung Öffentlichen Rechts</w:t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  <w:t>1601</w:t>
      </w:r>
    </w:p>
    <w:p w:rsidR="00CB3552" w:rsidRDefault="00CB3552" w:rsidP="00CB3552">
      <w:pPr>
        <w:spacing w:line="360" w:lineRule="auto"/>
        <w:jc w:val="both"/>
        <w:rPr>
          <w:rFonts w:cs="Arial"/>
        </w:rPr>
      </w:pPr>
    </w:p>
    <w:p w:rsidR="00CB3552" w:rsidRDefault="00CB3552" w:rsidP="00CB3552">
      <w:pPr>
        <w:spacing w:line="360" w:lineRule="auto"/>
        <w:jc w:val="both"/>
        <w:rPr>
          <w:rFonts w:cs="Arial"/>
          <w:b/>
          <w:u w:val="single"/>
        </w:rPr>
      </w:pPr>
      <w:r>
        <w:rPr>
          <w:rFonts w:cs="Arial"/>
        </w:rPr>
        <w:tab/>
      </w:r>
      <w:r>
        <w:rPr>
          <w:rFonts w:cs="Arial"/>
          <w:b/>
          <w:u w:val="single"/>
        </w:rPr>
        <w:t>Fakultät für Physik:</w:t>
      </w:r>
    </w:p>
    <w:p w:rsidR="00CB3552" w:rsidRDefault="00CB3552" w:rsidP="00CB3552">
      <w:pPr>
        <w:autoSpaceDE w:val="0"/>
        <w:autoSpaceDN w:val="0"/>
        <w:adjustRightInd w:val="0"/>
        <w:spacing w:line="360" w:lineRule="auto"/>
        <w:ind w:left="540" w:firstLine="180"/>
        <w:rPr>
          <w:rFonts w:cs="Arial"/>
          <w:szCs w:val="22"/>
        </w:rPr>
      </w:pPr>
      <w:r>
        <w:rPr>
          <w:rFonts w:cs="Arial"/>
        </w:rPr>
        <w:t>Änderung der Diplomprüfungsordnung für den Studiengang Physik</w:t>
      </w:r>
      <w:r>
        <w:rPr>
          <w:rFonts w:cs="Arial"/>
        </w:rPr>
        <w:tab/>
      </w:r>
      <w:r>
        <w:rPr>
          <w:rFonts w:cs="Arial"/>
        </w:rPr>
        <w:tab/>
        <w:t>1605</w:t>
      </w:r>
    </w:p>
    <w:p w:rsidR="00CB3552" w:rsidRDefault="00CB3552" w:rsidP="00CB3552">
      <w:pPr>
        <w:spacing w:line="360" w:lineRule="auto"/>
        <w:jc w:val="both"/>
        <w:rPr>
          <w:rFonts w:cs="Arial"/>
        </w:rPr>
      </w:pPr>
      <w:r>
        <w:rPr>
          <w:rFonts w:cs="Arial"/>
        </w:rPr>
        <w:tab/>
        <w:t>Änderung der Studienordnung für den Diplomstudiengang Physik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1605</w:t>
      </w:r>
    </w:p>
    <w:p w:rsidR="00CB3552" w:rsidRDefault="00CB3552" w:rsidP="00CB3552">
      <w:pPr>
        <w:spacing w:line="360" w:lineRule="auto"/>
        <w:jc w:val="both"/>
        <w:rPr>
          <w:rFonts w:cs="Arial"/>
        </w:rPr>
      </w:pPr>
      <w:r>
        <w:rPr>
          <w:rFonts w:cs="Arial"/>
        </w:rPr>
        <w:tab/>
      </w:r>
    </w:p>
    <w:p w:rsidR="00CB3552" w:rsidRDefault="00CB3552" w:rsidP="00CB3552">
      <w:pPr>
        <w:spacing w:line="360" w:lineRule="auto"/>
        <w:rPr>
          <w:rFonts w:cs="Arial"/>
          <w:b/>
          <w:u w:val="single"/>
        </w:rPr>
      </w:pPr>
      <w:r>
        <w:rPr>
          <w:rFonts w:cs="Arial"/>
        </w:rPr>
        <w:tab/>
      </w:r>
      <w:r>
        <w:rPr>
          <w:rFonts w:cs="Arial"/>
          <w:b/>
          <w:u w:val="single"/>
        </w:rPr>
        <w:t>Fakultät für Chemie:</w:t>
      </w:r>
    </w:p>
    <w:p w:rsidR="00CB3552" w:rsidRDefault="00CB3552" w:rsidP="00CB3552">
      <w:pPr>
        <w:spacing w:line="360" w:lineRule="auto"/>
        <w:rPr>
          <w:rFonts w:cs="Arial"/>
          <w:bCs/>
        </w:rPr>
      </w:pPr>
      <w:r>
        <w:rPr>
          <w:rFonts w:cs="Arial"/>
        </w:rPr>
        <w:tab/>
      </w:r>
      <w:r>
        <w:rPr>
          <w:rFonts w:cs="Arial"/>
          <w:bCs/>
        </w:rPr>
        <w:t xml:space="preserve">Ordnung über die Zugangsvoraussetzungen und über die Zulassung für </w:t>
      </w:r>
    </w:p>
    <w:p w:rsidR="00CB3552" w:rsidRDefault="00CB3552" w:rsidP="00CB3552">
      <w:pPr>
        <w:spacing w:line="360" w:lineRule="auto"/>
        <w:ind w:firstLine="708"/>
        <w:rPr>
          <w:rFonts w:cs="Arial"/>
        </w:rPr>
      </w:pPr>
      <w:r>
        <w:rPr>
          <w:rFonts w:cs="Arial"/>
          <w:bCs/>
        </w:rPr>
        <w:t>den konsekutiven Master-Studiengang „Chemie“</w:t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  <w:t>1606</w:t>
      </w:r>
    </w:p>
    <w:p w:rsidR="00CB3552" w:rsidRDefault="00CB3552" w:rsidP="00CB3552">
      <w:pPr>
        <w:spacing w:line="360" w:lineRule="auto"/>
        <w:rPr>
          <w:rFonts w:cs="Arial"/>
        </w:rPr>
      </w:pPr>
      <w:r>
        <w:rPr>
          <w:rFonts w:cs="Arial"/>
        </w:rPr>
        <w:tab/>
      </w:r>
    </w:p>
    <w:p w:rsidR="00CB3552" w:rsidRDefault="00CB3552" w:rsidP="00CB3552">
      <w:pPr>
        <w:spacing w:line="360" w:lineRule="auto"/>
        <w:ind w:firstLine="708"/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>Zentrale und gemeinsame Einrichtungen:</w:t>
      </w:r>
    </w:p>
    <w:p w:rsidR="00CB3552" w:rsidRDefault="00CB3552" w:rsidP="00CB3552">
      <w:pPr>
        <w:spacing w:line="360" w:lineRule="auto"/>
        <w:jc w:val="both"/>
        <w:rPr>
          <w:rFonts w:cs="Arial"/>
        </w:rPr>
      </w:pPr>
      <w:r>
        <w:tab/>
        <w:t xml:space="preserve">Dritte Änderung der </w:t>
      </w:r>
      <w:r>
        <w:rPr>
          <w:rFonts w:cs="Arial"/>
        </w:rPr>
        <w:t>Rahmenpromotionsordnung des mathematisch-</w:t>
      </w:r>
    </w:p>
    <w:p w:rsidR="00CB3552" w:rsidRDefault="00CB3552" w:rsidP="00CB3552">
      <w:pPr>
        <w:spacing w:line="360" w:lineRule="auto"/>
        <w:ind w:firstLine="708"/>
        <w:jc w:val="both"/>
        <w:rPr>
          <w:rFonts w:cs="Arial"/>
        </w:rPr>
      </w:pPr>
      <w:r>
        <w:rPr>
          <w:rFonts w:cs="Arial"/>
        </w:rPr>
        <w:t>naturwissenschaftlichen Promotionskollegs an der Georg-August-</w:t>
      </w:r>
    </w:p>
    <w:p w:rsidR="00CB3552" w:rsidRDefault="00CB3552" w:rsidP="00CB3552">
      <w:pPr>
        <w:spacing w:line="360" w:lineRule="auto"/>
        <w:ind w:firstLine="708"/>
        <w:jc w:val="both"/>
        <w:rPr>
          <w:rFonts w:cs="Arial"/>
          <w:lang w:val="en-GB"/>
        </w:rPr>
      </w:pPr>
      <w:r>
        <w:rPr>
          <w:rFonts w:cs="Arial"/>
          <w:lang w:val="en-GB"/>
        </w:rPr>
        <w:t xml:space="preserve">Universität Göttingen (Georg-August-University School of Science </w:t>
      </w:r>
    </w:p>
    <w:p w:rsidR="00CB3552" w:rsidRDefault="00CB3552" w:rsidP="00CB3552">
      <w:pPr>
        <w:spacing w:line="360" w:lineRule="auto"/>
        <w:ind w:firstLine="708"/>
        <w:jc w:val="both"/>
        <w:rPr>
          <w:rFonts w:cs="Arial"/>
        </w:rPr>
      </w:pPr>
      <w:r>
        <w:rPr>
          <w:rFonts w:cs="Arial"/>
        </w:rPr>
        <w:t>(GAUSS))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1618</w:t>
      </w:r>
    </w:p>
    <w:p w:rsidR="00CB3552" w:rsidRDefault="00CB3552" w:rsidP="00CB3552">
      <w:pPr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ab/>
      </w:r>
    </w:p>
    <w:p w:rsidR="00CB3552" w:rsidRDefault="00CB3552" w:rsidP="00CB3552">
      <w:pPr>
        <w:spacing w:line="360" w:lineRule="auto"/>
        <w:jc w:val="both"/>
      </w:pPr>
      <w:r>
        <w:rPr>
          <w:rFonts w:cs="Arial"/>
          <w:szCs w:val="22"/>
        </w:rPr>
        <w:tab/>
      </w:r>
      <w:r>
        <w:t>Zweite Änderung der Promotionsordnung der mathematisch-naturwissen-</w:t>
      </w:r>
    </w:p>
    <w:p w:rsidR="00CB3552" w:rsidRDefault="00CB3552" w:rsidP="00CB3552">
      <w:pPr>
        <w:spacing w:line="360" w:lineRule="auto"/>
        <w:ind w:firstLine="708"/>
        <w:jc w:val="both"/>
        <w:rPr>
          <w:rFonts w:cs="Arial"/>
          <w:szCs w:val="22"/>
        </w:rPr>
      </w:pPr>
      <w:r>
        <w:t>schaftlichen Fakultäten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1639</w:t>
      </w: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</w:rPr>
      </w:pPr>
    </w:p>
    <w:p w:rsidR="00CB3552" w:rsidRPr="004228E6" w:rsidRDefault="00CB3552" w:rsidP="00CB3552">
      <w:pPr>
        <w:pStyle w:val="berschrift1"/>
        <w:rPr>
          <w:sz w:val="28"/>
          <w:szCs w:val="28"/>
          <w:u w:val="single"/>
        </w:rPr>
      </w:pPr>
      <w:r>
        <w:rPr>
          <w:rFonts w:cs="Arial"/>
        </w:rPr>
        <w:br w:type="page"/>
      </w:r>
      <w:r>
        <w:rPr>
          <w:sz w:val="28"/>
          <w:szCs w:val="28"/>
          <w:u w:val="single"/>
        </w:rPr>
        <w:lastRenderedPageBreak/>
        <w:t>Amtliche Mitteilungen Nr. 17</w:t>
      </w:r>
      <w:r w:rsidRPr="004228E6">
        <w:rPr>
          <w:sz w:val="28"/>
          <w:szCs w:val="28"/>
          <w:u w:val="single"/>
        </w:rPr>
        <w:t xml:space="preserve"> vom</w:t>
      </w:r>
      <w:r>
        <w:rPr>
          <w:sz w:val="28"/>
          <w:szCs w:val="28"/>
          <w:u w:val="single"/>
        </w:rPr>
        <w:t xml:space="preserve"> 17.07</w:t>
      </w:r>
      <w:r w:rsidRPr="004228E6">
        <w:rPr>
          <w:sz w:val="28"/>
          <w:szCs w:val="28"/>
          <w:u w:val="single"/>
        </w:rPr>
        <w:t>.2009</w:t>
      </w:r>
    </w:p>
    <w:p w:rsidR="00CB3552" w:rsidRPr="004228E6" w:rsidRDefault="00CB3552" w:rsidP="00CB3552">
      <w:pPr>
        <w:spacing w:line="360" w:lineRule="auto"/>
        <w:ind w:left="709" w:hanging="1"/>
        <w:jc w:val="center"/>
        <w:rPr>
          <w:rFonts w:cs="Arial"/>
          <w:b/>
          <w:sz w:val="28"/>
          <w:szCs w:val="28"/>
        </w:rPr>
      </w:pPr>
      <w:r w:rsidRPr="004228E6">
        <w:rPr>
          <w:b/>
          <w:sz w:val="28"/>
          <w:szCs w:val="28"/>
          <w:u w:val="single"/>
        </w:rPr>
        <w:t>Inhaltsverzeichnis</w:t>
      </w:r>
    </w:p>
    <w:p w:rsidR="00CB3552" w:rsidRDefault="00CB3552" w:rsidP="00CB3552"/>
    <w:p w:rsidR="00CB3552" w:rsidRPr="007704C0" w:rsidRDefault="00CB3552" w:rsidP="00CB3552">
      <w:pPr>
        <w:spacing w:line="360" w:lineRule="auto"/>
        <w:ind w:firstLine="708"/>
        <w:jc w:val="both"/>
        <w:rPr>
          <w:rFonts w:cs="Arial"/>
          <w:b/>
          <w:u w:val="single"/>
        </w:rPr>
      </w:pPr>
      <w:r w:rsidRPr="007704C0">
        <w:rPr>
          <w:rFonts w:cs="Arial"/>
          <w:b/>
          <w:u w:val="single"/>
        </w:rPr>
        <w:t>Präsidium:</w:t>
      </w:r>
    </w:p>
    <w:p w:rsidR="00CB3552" w:rsidRDefault="00CB3552" w:rsidP="00CB3552">
      <w:pPr>
        <w:spacing w:line="360" w:lineRule="auto"/>
        <w:jc w:val="both"/>
        <w:rPr>
          <w:rFonts w:cs="Arial"/>
          <w:szCs w:val="22"/>
        </w:rPr>
      </w:pPr>
      <w:r>
        <w:rPr>
          <w:rFonts w:cs="Arial"/>
        </w:rPr>
        <w:tab/>
      </w:r>
      <w:r w:rsidRPr="00C6515F">
        <w:rPr>
          <w:rFonts w:cs="Arial"/>
          <w:szCs w:val="22"/>
        </w:rPr>
        <w:t xml:space="preserve">Richtlinie zur Vergabe von Stipendien an der Universität Göttingen </w:t>
      </w:r>
    </w:p>
    <w:p w:rsidR="00CB3552" w:rsidRDefault="00CB3552" w:rsidP="00CB3552">
      <w:pPr>
        <w:spacing w:line="360" w:lineRule="auto"/>
        <w:ind w:firstLine="708"/>
        <w:jc w:val="both"/>
        <w:rPr>
          <w:rFonts w:cs="Arial"/>
        </w:rPr>
      </w:pPr>
      <w:r w:rsidRPr="00C6515F">
        <w:rPr>
          <w:rFonts w:cs="Arial"/>
          <w:szCs w:val="22"/>
        </w:rPr>
        <w:t>(ohne Universitätsmedizin)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1640</w:t>
      </w:r>
    </w:p>
    <w:p w:rsidR="00CB3552" w:rsidRDefault="00CB3552" w:rsidP="00CB3552">
      <w:pPr>
        <w:spacing w:line="360" w:lineRule="auto"/>
        <w:jc w:val="both"/>
        <w:rPr>
          <w:rFonts w:cs="Arial"/>
        </w:rPr>
      </w:pPr>
    </w:p>
    <w:p w:rsidR="00CB3552" w:rsidRPr="00161807" w:rsidRDefault="00CB3552" w:rsidP="00CB3552">
      <w:pPr>
        <w:spacing w:line="360" w:lineRule="auto"/>
        <w:ind w:firstLine="708"/>
        <w:jc w:val="both"/>
        <w:rPr>
          <w:rFonts w:cs="Arial"/>
          <w:b/>
          <w:u w:val="single"/>
        </w:rPr>
      </w:pPr>
      <w:r w:rsidRPr="00161807">
        <w:rPr>
          <w:rFonts w:cs="Arial"/>
          <w:b/>
          <w:u w:val="single"/>
        </w:rPr>
        <w:t>Senat:</w:t>
      </w:r>
    </w:p>
    <w:p w:rsidR="00CB3552" w:rsidRDefault="00CB3552" w:rsidP="00CB3552">
      <w:pPr>
        <w:spacing w:line="360" w:lineRule="auto"/>
        <w:jc w:val="both"/>
        <w:rPr>
          <w:rFonts w:cs="Arial"/>
          <w:szCs w:val="22"/>
        </w:rPr>
      </w:pPr>
      <w:r>
        <w:rPr>
          <w:rFonts w:cs="Arial"/>
        </w:rPr>
        <w:tab/>
      </w:r>
      <w:r>
        <w:rPr>
          <w:rFonts w:cs="Arial"/>
          <w:szCs w:val="22"/>
        </w:rPr>
        <w:t xml:space="preserve">Erste Änderung der Habilitationsordnung der Georg-August-Universität </w:t>
      </w:r>
    </w:p>
    <w:p w:rsidR="00CB3552" w:rsidRDefault="00CB3552" w:rsidP="00CB3552">
      <w:pPr>
        <w:spacing w:line="360" w:lineRule="auto"/>
        <w:ind w:firstLine="708"/>
        <w:jc w:val="both"/>
        <w:rPr>
          <w:rFonts w:cs="Arial"/>
        </w:rPr>
      </w:pPr>
      <w:r>
        <w:t>Göttingen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1648</w:t>
      </w:r>
    </w:p>
    <w:p w:rsidR="00CB3552" w:rsidRDefault="00CB3552" w:rsidP="00CB3552">
      <w:pPr>
        <w:spacing w:line="360" w:lineRule="auto"/>
        <w:jc w:val="both"/>
        <w:rPr>
          <w:rFonts w:cs="Arial"/>
        </w:rPr>
      </w:pPr>
      <w:r>
        <w:rPr>
          <w:rFonts w:cs="Arial"/>
        </w:rPr>
        <w:tab/>
        <w:t xml:space="preserve">Ordnung über die Einstellung und Evaluation von Akademischen </w:t>
      </w:r>
    </w:p>
    <w:p w:rsidR="00CB3552" w:rsidRDefault="00CB3552" w:rsidP="00CB3552">
      <w:pPr>
        <w:spacing w:line="360" w:lineRule="auto"/>
        <w:ind w:firstLine="708"/>
        <w:jc w:val="both"/>
        <w:rPr>
          <w:rFonts w:cs="Arial"/>
        </w:rPr>
      </w:pPr>
      <w:r>
        <w:rPr>
          <w:rFonts w:cs="Arial"/>
        </w:rPr>
        <w:t>Rätinnen und Räten im Beamtenverhältnis auf Zeit (ohne Universitäts-</w:t>
      </w:r>
    </w:p>
    <w:p w:rsidR="00CB3552" w:rsidRDefault="00CB3552" w:rsidP="00CB3552">
      <w:pPr>
        <w:spacing w:line="360" w:lineRule="auto"/>
        <w:ind w:firstLine="708"/>
        <w:jc w:val="both"/>
        <w:rPr>
          <w:rFonts w:cs="Arial"/>
        </w:rPr>
      </w:pPr>
      <w:r>
        <w:rPr>
          <w:rFonts w:cs="Arial"/>
        </w:rPr>
        <w:t>medizin Göttingen)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1649</w:t>
      </w:r>
    </w:p>
    <w:p w:rsidR="00CB3552" w:rsidRDefault="00CB3552" w:rsidP="00CB3552">
      <w:pPr>
        <w:spacing w:line="360" w:lineRule="auto"/>
        <w:jc w:val="both"/>
        <w:rPr>
          <w:rFonts w:cs="Arial"/>
        </w:rPr>
      </w:pPr>
      <w:r>
        <w:rPr>
          <w:rFonts w:cs="Arial"/>
        </w:rPr>
        <w:tab/>
      </w:r>
    </w:p>
    <w:p w:rsidR="00CB3552" w:rsidRPr="00BD4709" w:rsidRDefault="00CB3552" w:rsidP="00CB3552">
      <w:pPr>
        <w:spacing w:line="360" w:lineRule="auto"/>
        <w:ind w:firstLine="708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Universitätsmedizin</w:t>
      </w:r>
      <w:r w:rsidRPr="00BD4709">
        <w:rPr>
          <w:rFonts w:cs="Arial"/>
          <w:b/>
          <w:u w:val="single"/>
        </w:rPr>
        <w:t>:</w:t>
      </w:r>
    </w:p>
    <w:p w:rsidR="00CB3552" w:rsidRDefault="00CB3552" w:rsidP="00CB3552">
      <w:pPr>
        <w:autoSpaceDE w:val="0"/>
        <w:autoSpaceDN w:val="0"/>
        <w:adjustRightInd w:val="0"/>
        <w:spacing w:line="360" w:lineRule="auto"/>
        <w:ind w:left="540" w:firstLine="180"/>
        <w:rPr>
          <w:rFonts w:cs="Arial"/>
          <w:szCs w:val="22"/>
        </w:rPr>
      </w:pPr>
      <w:r>
        <w:rPr>
          <w:rFonts w:cs="Arial"/>
          <w:szCs w:val="22"/>
        </w:rPr>
        <w:t>Auflösung der Abteilung Molekulare Pharmakologie im Zentrum</w:t>
      </w:r>
    </w:p>
    <w:p w:rsidR="00CB3552" w:rsidRPr="00F36746" w:rsidRDefault="00CB3552" w:rsidP="00CB3552">
      <w:pPr>
        <w:autoSpaceDE w:val="0"/>
        <w:autoSpaceDN w:val="0"/>
        <w:adjustRightInd w:val="0"/>
        <w:spacing w:line="360" w:lineRule="auto"/>
        <w:ind w:left="540" w:firstLine="180"/>
        <w:rPr>
          <w:rFonts w:cs="Arial"/>
          <w:szCs w:val="22"/>
        </w:rPr>
      </w:pPr>
      <w:r>
        <w:rPr>
          <w:rFonts w:cs="Arial"/>
          <w:szCs w:val="22"/>
        </w:rPr>
        <w:t>Pharmakologie und Toxikologie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1652</w:t>
      </w:r>
    </w:p>
    <w:p w:rsidR="00CB3552" w:rsidRDefault="00CB3552" w:rsidP="00CB3552">
      <w:pPr>
        <w:spacing w:line="360" w:lineRule="auto"/>
        <w:ind w:firstLine="708"/>
        <w:jc w:val="both"/>
        <w:rPr>
          <w:rFonts w:cs="Arial"/>
          <w:b/>
          <w:u w:val="single"/>
        </w:rPr>
      </w:pPr>
    </w:p>
    <w:p w:rsidR="00CB3552" w:rsidRDefault="00CB3552" w:rsidP="00CB3552">
      <w:pPr>
        <w:spacing w:line="360" w:lineRule="auto"/>
        <w:ind w:firstLine="708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Fakultät für Chemie:</w:t>
      </w:r>
    </w:p>
    <w:p w:rsidR="00CB3552" w:rsidRDefault="00CB3552" w:rsidP="00CB3552">
      <w:pPr>
        <w:spacing w:line="360" w:lineRule="auto"/>
        <w:ind w:firstLine="708"/>
        <w:jc w:val="both"/>
      </w:pPr>
      <w:r>
        <w:t>Zweite Änderung der Prüfungsordnung für den Bachelor- und den Master-</w:t>
      </w:r>
    </w:p>
    <w:p w:rsidR="00CB3552" w:rsidRDefault="00CB3552" w:rsidP="00CB3552">
      <w:pPr>
        <w:spacing w:line="360" w:lineRule="auto"/>
        <w:ind w:firstLine="708"/>
        <w:jc w:val="both"/>
        <w:rPr>
          <w:rFonts w:cs="Arial"/>
          <w:szCs w:val="22"/>
        </w:rPr>
      </w:pPr>
      <w:r>
        <w:t>Studiengang „Chemie“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1652</w:t>
      </w:r>
    </w:p>
    <w:p w:rsidR="00CB3552" w:rsidRDefault="00CB3552" w:rsidP="00CB3552">
      <w:pPr>
        <w:spacing w:line="360" w:lineRule="auto"/>
        <w:ind w:firstLine="708"/>
        <w:jc w:val="both"/>
      </w:pPr>
      <w:r>
        <w:t>Zweite Änderung der Studienordnung für den Bachelor- und den Master-</w:t>
      </w:r>
    </w:p>
    <w:p w:rsidR="00CB3552" w:rsidRDefault="00CB3552" w:rsidP="00CB3552">
      <w:pPr>
        <w:spacing w:line="360" w:lineRule="auto"/>
        <w:ind w:firstLine="708"/>
        <w:jc w:val="both"/>
      </w:pPr>
      <w:r>
        <w:t>Studiengang „Chemie“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1674</w:t>
      </w:r>
    </w:p>
    <w:p w:rsidR="00CB3552" w:rsidRDefault="00CB3552" w:rsidP="00CB3552">
      <w:pPr>
        <w:spacing w:line="360" w:lineRule="auto"/>
        <w:ind w:firstLine="708"/>
        <w:jc w:val="both"/>
      </w:pPr>
      <w:r>
        <w:t xml:space="preserve">Einrichtung des Bachelor-Studiengangs „Materialwissenschaften“ </w:t>
      </w:r>
    </w:p>
    <w:p w:rsidR="00CB3552" w:rsidRDefault="00CB3552" w:rsidP="00CB3552">
      <w:pPr>
        <w:spacing w:line="360" w:lineRule="auto"/>
        <w:ind w:firstLine="708"/>
        <w:jc w:val="both"/>
      </w:pPr>
      <w:r>
        <w:t>zum Wintersemester 2009/2010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1726</w:t>
      </w:r>
    </w:p>
    <w:p w:rsidR="00CB3552" w:rsidRDefault="00CB3552" w:rsidP="00CB3552">
      <w:pPr>
        <w:spacing w:line="360" w:lineRule="auto"/>
        <w:ind w:firstLine="708"/>
        <w:jc w:val="both"/>
      </w:pPr>
      <w:r>
        <w:t xml:space="preserve">Ordnung über das Auswahlverfahren im Bachelor-Studiengang </w:t>
      </w:r>
    </w:p>
    <w:p w:rsidR="00CB3552" w:rsidRDefault="00CB3552" w:rsidP="00CB3552">
      <w:pPr>
        <w:spacing w:line="360" w:lineRule="auto"/>
        <w:ind w:firstLine="708"/>
        <w:jc w:val="both"/>
        <w:rPr>
          <w:rFonts w:cs="Arial"/>
          <w:szCs w:val="22"/>
        </w:rPr>
      </w:pPr>
      <w:r>
        <w:t>„Materialwissenschaften“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1726</w:t>
      </w:r>
    </w:p>
    <w:p w:rsidR="00CB3552" w:rsidRDefault="00CB3552" w:rsidP="00CB3552">
      <w:pPr>
        <w:spacing w:line="360" w:lineRule="auto"/>
        <w:ind w:firstLine="708"/>
        <w:jc w:val="both"/>
        <w:rPr>
          <w:rFonts w:cs="Arial"/>
          <w:b/>
          <w:u w:val="single"/>
        </w:rPr>
      </w:pPr>
    </w:p>
    <w:p w:rsidR="00CB3552" w:rsidRDefault="00CB3552" w:rsidP="00CB3552">
      <w:pPr>
        <w:spacing w:line="360" w:lineRule="auto"/>
        <w:ind w:firstLine="708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Fakultät für Agrarwissenschaften:</w:t>
      </w:r>
    </w:p>
    <w:p w:rsidR="00CB3552" w:rsidRDefault="00CB3552" w:rsidP="00CB3552">
      <w:pPr>
        <w:spacing w:line="360" w:lineRule="auto"/>
        <w:ind w:firstLine="708"/>
        <w:jc w:val="both"/>
      </w:pPr>
      <w:r>
        <w:t>Schließung des Master-Studiengangs „Tropical International Agriculture“</w:t>
      </w:r>
    </w:p>
    <w:p w:rsidR="00CB3552" w:rsidRDefault="00CB3552" w:rsidP="00CB3552">
      <w:pPr>
        <w:spacing w:line="360" w:lineRule="auto"/>
        <w:ind w:firstLine="708"/>
        <w:jc w:val="both"/>
        <w:rPr>
          <w:rFonts w:cs="Arial"/>
          <w:szCs w:val="22"/>
        </w:rPr>
      </w:pPr>
      <w:r>
        <w:t>zum Wintersemester 2009/2010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1730</w:t>
      </w:r>
    </w:p>
    <w:p w:rsidR="00CB3552" w:rsidRDefault="00CB3552" w:rsidP="00CB3552">
      <w:pPr>
        <w:spacing w:line="360" w:lineRule="auto"/>
        <w:ind w:firstLine="708"/>
        <w:jc w:val="both"/>
      </w:pPr>
      <w:r>
        <w:t xml:space="preserve">Erste Änderung der Prüfungsordnung für den Master-Studiengang </w:t>
      </w:r>
    </w:p>
    <w:p w:rsidR="00CB3552" w:rsidRDefault="00CB3552" w:rsidP="00CB3552">
      <w:pPr>
        <w:spacing w:line="360" w:lineRule="auto"/>
        <w:ind w:firstLine="708"/>
        <w:jc w:val="both"/>
        <w:rPr>
          <w:rFonts w:cs="Arial"/>
          <w:szCs w:val="22"/>
        </w:rPr>
      </w:pPr>
      <w:r>
        <w:t>„Tropical International Agriculture“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1731</w:t>
      </w:r>
    </w:p>
    <w:p w:rsidR="00CB3552" w:rsidRDefault="00CB3552" w:rsidP="00CB3552">
      <w:pPr>
        <w:tabs>
          <w:tab w:val="left" w:pos="720"/>
          <w:tab w:val="left" w:pos="8640"/>
        </w:tabs>
        <w:spacing w:line="360" w:lineRule="auto"/>
        <w:ind w:left="720"/>
        <w:rPr>
          <w:rFonts w:cs="Arial"/>
          <w:b/>
          <w:szCs w:val="22"/>
          <w:u w:val="single"/>
        </w:rPr>
      </w:pPr>
    </w:p>
    <w:p w:rsidR="00CB3552" w:rsidRDefault="00CB3552" w:rsidP="00CB3552">
      <w:pPr>
        <w:spacing w:line="360" w:lineRule="auto"/>
        <w:ind w:firstLine="708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br w:type="page"/>
      </w:r>
      <w:r>
        <w:rPr>
          <w:rFonts w:cs="Arial"/>
          <w:b/>
          <w:u w:val="single"/>
        </w:rPr>
        <w:lastRenderedPageBreak/>
        <w:t>Wirtschaftswissenschaftliche Fakultät:</w:t>
      </w:r>
    </w:p>
    <w:p w:rsidR="00CB3552" w:rsidRDefault="00CB3552" w:rsidP="00CB3552">
      <w:pPr>
        <w:spacing w:line="360" w:lineRule="auto"/>
        <w:ind w:firstLine="708"/>
        <w:jc w:val="both"/>
      </w:pPr>
      <w:r w:rsidRPr="00D44F8E">
        <w:rPr>
          <w:rFonts w:cs="Arial"/>
          <w:bCs/>
          <w:szCs w:val="22"/>
        </w:rPr>
        <w:t xml:space="preserve">Satzung zur </w:t>
      </w:r>
      <w:r w:rsidRPr="00D44F8E">
        <w:t>Änderung</w:t>
      </w:r>
      <w:r>
        <w:t xml:space="preserve"> von Prüfungsordnungen für Studiengänge der </w:t>
      </w:r>
    </w:p>
    <w:p w:rsidR="00CB3552" w:rsidRDefault="00CB3552" w:rsidP="00CB3552">
      <w:pPr>
        <w:spacing w:line="360" w:lineRule="auto"/>
        <w:ind w:firstLine="708"/>
        <w:jc w:val="both"/>
        <w:rPr>
          <w:rFonts w:cs="Arial"/>
          <w:szCs w:val="22"/>
        </w:rPr>
      </w:pPr>
      <w:r>
        <w:t>Wirtschaftswissenschaftlichen Fakultät</w:t>
      </w:r>
      <w:r>
        <w:tab/>
      </w:r>
      <w:r>
        <w:tab/>
      </w:r>
      <w:r>
        <w:tab/>
      </w:r>
      <w:r>
        <w:tab/>
      </w:r>
      <w:r>
        <w:tab/>
      </w:r>
      <w:r>
        <w:tab/>
        <w:t>1732</w:t>
      </w:r>
    </w:p>
    <w:p w:rsidR="00CB3552" w:rsidRDefault="00CB3552" w:rsidP="00CB3552">
      <w:pPr>
        <w:spacing w:line="360" w:lineRule="auto"/>
        <w:ind w:firstLine="708"/>
        <w:jc w:val="both"/>
        <w:rPr>
          <w:rFonts w:cs="Arial"/>
          <w:b/>
          <w:u w:val="single"/>
        </w:rPr>
      </w:pPr>
    </w:p>
    <w:p w:rsidR="00CB3552" w:rsidRDefault="00CB3552" w:rsidP="00CB3552">
      <w:pPr>
        <w:spacing w:line="360" w:lineRule="auto"/>
        <w:ind w:firstLine="708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Sozialwissenschaftliche Fakultät:</w:t>
      </w:r>
    </w:p>
    <w:p w:rsidR="00CB3552" w:rsidRDefault="00CB3552" w:rsidP="00CB3552">
      <w:pPr>
        <w:pStyle w:val="WW-Textkrper2"/>
        <w:shd w:val="clear" w:color="auto" w:fill="FFFFFF"/>
        <w:ind w:left="709" w:right="-284"/>
        <w:jc w:val="left"/>
        <w:rPr>
          <w:bCs/>
        </w:rPr>
      </w:pPr>
      <w:r w:rsidRPr="00511437">
        <w:t>Prüfungsordnung für den Promotionsstudiengang „Sozialwissenschaften“</w:t>
      </w:r>
      <w:r w:rsidRPr="00511437">
        <w:rPr>
          <w:bCs/>
        </w:rPr>
        <w:t xml:space="preserve"> an </w:t>
      </w:r>
    </w:p>
    <w:p w:rsidR="00CB3552" w:rsidRPr="00511437" w:rsidRDefault="00CB3552" w:rsidP="00CB3552">
      <w:pPr>
        <w:pStyle w:val="WW-Textkrper2"/>
        <w:shd w:val="clear" w:color="auto" w:fill="FFFFFF"/>
        <w:ind w:left="709" w:right="-284"/>
        <w:jc w:val="left"/>
        <w:rPr>
          <w:bCs/>
        </w:rPr>
      </w:pPr>
      <w:r w:rsidRPr="00511437">
        <w:rPr>
          <w:bCs/>
        </w:rPr>
        <w:t>der Sozialwissenschaftlichen Fakultät der Georg-August-Universität Göttingen</w:t>
      </w:r>
      <w:r>
        <w:rPr>
          <w:bCs/>
        </w:rPr>
        <w:tab/>
        <w:t>1735</w:t>
      </w:r>
    </w:p>
    <w:p w:rsidR="00CB3552" w:rsidRDefault="00CB3552" w:rsidP="00CB3552">
      <w:pPr>
        <w:pStyle w:val="WW-Textkrper2"/>
        <w:shd w:val="clear" w:color="auto" w:fill="FFFFFF"/>
        <w:ind w:left="709" w:right="-284"/>
        <w:jc w:val="left"/>
        <w:rPr>
          <w:bCs/>
        </w:rPr>
      </w:pPr>
      <w:r>
        <w:t>Studienordnung für den Promotionsstudiengang „Sozialwissenschaften“</w:t>
      </w:r>
      <w:r w:rsidRPr="00875AFC">
        <w:rPr>
          <w:bCs/>
        </w:rPr>
        <w:t xml:space="preserve"> </w:t>
      </w:r>
      <w:r w:rsidRPr="00511437">
        <w:rPr>
          <w:bCs/>
        </w:rPr>
        <w:t xml:space="preserve">an </w:t>
      </w:r>
    </w:p>
    <w:p w:rsidR="00CB3552" w:rsidRDefault="00CB3552" w:rsidP="00CB3552">
      <w:pPr>
        <w:spacing w:line="360" w:lineRule="auto"/>
        <w:ind w:firstLine="708"/>
        <w:jc w:val="both"/>
        <w:rPr>
          <w:rFonts w:cs="Arial"/>
          <w:szCs w:val="22"/>
        </w:rPr>
      </w:pPr>
      <w:r w:rsidRPr="00511437">
        <w:rPr>
          <w:bCs/>
        </w:rPr>
        <w:t>der Sozialwissenschaftlichen Fakultät der Georg-August-Universität Göttingen</w:t>
      </w:r>
      <w:r>
        <w:tab/>
        <w:t>1755</w:t>
      </w:r>
    </w:p>
    <w:p w:rsidR="00CB3552" w:rsidRDefault="00CB3552" w:rsidP="00CB3552"/>
    <w:p w:rsidR="00CB3552" w:rsidRPr="00895BF3" w:rsidRDefault="00CB3552" w:rsidP="00CB3552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br w:type="page"/>
      </w:r>
      <w:r w:rsidRPr="00895BF3">
        <w:rPr>
          <w:b/>
          <w:sz w:val="28"/>
          <w:szCs w:val="28"/>
          <w:u w:val="single"/>
        </w:rPr>
        <w:lastRenderedPageBreak/>
        <w:t>Amtliche Mitteilungen Nr. 18 vom 30.07.2009</w:t>
      </w:r>
    </w:p>
    <w:p w:rsidR="00CB3552" w:rsidRPr="00895BF3" w:rsidRDefault="00CB3552" w:rsidP="00CB3552">
      <w:pPr>
        <w:spacing w:line="360" w:lineRule="auto"/>
        <w:ind w:left="709" w:hanging="1"/>
        <w:jc w:val="center"/>
        <w:rPr>
          <w:rFonts w:cs="Arial"/>
          <w:b/>
          <w:sz w:val="28"/>
          <w:szCs w:val="28"/>
        </w:rPr>
      </w:pPr>
      <w:r w:rsidRPr="00895BF3">
        <w:rPr>
          <w:b/>
          <w:sz w:val="28"/>
          <w:szCs w:val="28"/>
          <w:u w:val="single"/>
        </w:rPr>
        <w:t>Inhaltsverzeichnis</w:t>
      </w:r>
    </w:p>
    <w:p w:rsidR="00CB3552" w:rsidRDefault="00CB3552" w:rsidP="00CB3552">
      <w:pPr>
        <w:pStyle w:val="berschrift2"/>
        <w:tabs>
          <w:tab w:val="left" w:pos="8222"/>
        </w:tabs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CB3552" w:rsidRDefault="00CB3552" w:rsidP="00CB3552">
      <w:pPr>
        <w:jc w:val="both"/>
        <w:rPr>
          <w:rFonts w:cs="Arial"/>
        </w:rPr>
      </w:pPr>
      <w:r>
        <w:rPr>
          <w:rFonts w:cs="Arial"/>
        </w:rPr>
        <w:tab/>
      </w:r>
    </w:p>
    <w:p w:rsidR="00CB3552" w:rsidRDefault="00CB3552" w:rsidP="00CB3552">
      <w:pPr>
        <w:jc w:val="both"/>
        <w:rPr>
          <w:rFonts w:cs="Arial"/>
        </w:rPr>
      </w:pPr>
    </w:p>
    <w:p w:rsidR="00CB3552" w:rsidRDefault="00CB3552" w:rsidP="00CB3552">
      <w:pPr>
        <w:jc w:val="both"/>
        <w:rPr>
          <w:rFonts w:cs="Arial"/>
          <w:b/>
          <w:u w:val="single"/>
        </w:rPr>
      </w:pPr>
      <w:r>
        <w:rPr>
          <w:rFonts w:cs="Arial"/>
        </w:rPr>
        <w:tab/>
      </w:r>
      <w:r>
        <w:rPr>
          <w:rFonts w:cs="Arial"/>
          <w:b/>
          <w:u w:val="single"/>
        </w:rPr>
        <w:t>Universitätsmedizin:</w:t>
      </w:r>
    </w:p>
    <w:p w:rsidR="00CB3552" w:rsidRDefault="00CB3552" w:rsidP="00CB3552">
      <w:pPr>
        <w:jc w:val="both"/>
        <w:rPr>
          <w:rFonts w:cs="Arial"/>
        </w:rPr>
      </w:pPr>
      <w:r>
        <w:rPr>
          <w:rFonts w:cs="Arial"/>
        </w:rPr>
        <w:tab/>
        <w:t xml:space="preserve">Umbenennung der Abteilung Zahnerhaltung, Präventive Zahnheilkunde </w:t>
      </w:r>
    </w:p>
    <w:p w:rsidR="00CB3552" w:rsidRPr="006A5FEF" w:rsidRDefault="00CB3552" w:rsidP="00CB3552">
      <w:pPr>
        <w:ind w:firstLine="708"/>
        <w:jc w:val="both"/>
        <w:rPr>
          <w:rFonts w:cs="Arial"/>
          <w:szCs w:val="22"/>
        </w:rPr>
      </w:pPr>
      <w:r>
        <w:rPr>
          <w:rFonts w:cs="Arial"/>
        </w:rPr>
        <w:t>und Parodontologie im Zentrum</w:t>
      </w:r>
      <w:r w:rsidRPr="006A5FEF">
        <w:rPr>
          <w:rFonts w:cs="Arial"/>
          <w:szCs w:val="22"/>
        </w:rPr>
        <w:t xml:space="preserve"> Zahn-, Mund- und Kieferheilkunde</w:t>
      </w:r>
      <w:r>
        <w:rPr>
          <w:szCs w:val="22"/>
        </w:rPr>
        <w:tab/>
      </w:r>
      <w:r>
        <w:rPr>
          <w:szCs w:val="22"/>
        </w:rPr>
        <w:tab/>
        <w:t>1768</w:t>
      </w:r>
    </w:p>
    <w:p w:rsidR="00CB3552" w:rsidRDefault="00CB3552" w:rsidP="00CB3552">
      <w:pPr>
        <w:jc w:val="both"/>
        <w:rPr>
          <w:rFonts w:cs="Arial"/>
        </w:rPr>
      </w:pPr>
      <w:r>
        <w:rPr>
          <w:rFonts w:cs="Arial"/>
        </w:rPr>
        <w:tab/>
      </w:r>
    </w:p>
    <w:p w:rsidR="00CB3552" w:rsidRPr="00D63650" w:rsidRDefault="00CB3552" w:rsidP="00CB3552">
      <w:pPr>
        <w:jc w:val="both"/>
        <w:rPr>
          <w:rFonts w:cs="Arial"/>
          <w:b/>
          <w:u w:val="single"/>
        </w:rPr>
      </w:pPr>
      <w:r>
        <w:rPr>
          <w:rFonts w:cs="Arial"/>
        </w:rPr>
        <w:tab/>
      </w:r>
      <w:r w:rsidRPr="00D63650">
        <w:rPr>
          <w:rFonts w:cs="Arial"/>
          <w:b/>
          <w:u w:val="single"/>
        </w:rPr>
        <w:t>Philosophische Fakultät:</w:t>
      </w:r>
    </w:p>
    <w:p w:rsidR="00CB3552" w:rsidRDefault="00CB3552" w:rsidP="00CB3552">
      <w:pPr>
        <w:ind w:firstLine="70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Änderung der </w:t>
      </w:r>
      <w:r w:rsidRPr="00AB2973">
        <w:rPr>
          <w:rFonts w:cs="Arial"/>
          <w:szCs w:val="22"/>
        </w:rPr>
        <w:t xml:space="preserve">Ordnung über die Zugangsvoraussetzungen für die </w:t>
      </w:r>
    </w:p>
    <w:p w:rsidR="00CB3552" w:rsidRDefault="00CB3552" w:rsidP="00CB3552">
      <w:pPr>
        <w:ind w:firstLine="708"/>
        <w:jc w:val="both"/>
        <w:rPr>
          <w:rFonts w:cs="Arial"/>
          <w:szCs w:val="22"/>
        </w:rPr>
      </w:pPr>
      <w:r w:rsidRPr="00AB2973">
        <w:rPr>
          <w:rFonts w:cs="Arial"/>
          <w:szCs w:val="22"/>
        </w:rPr>
        <w:t xml:space="preserve">Studienfächer Englisch, Englische Philologie und für das Studienfach </w:t>
      </w:r>
    </w:p>
    <w:p w:rsidR="00CB3552" w:rsidRPr="00D82F78" w:rsidRDefault="00CB3552" w:rsidP="00CB3552">
      <w:pPr>
        <w:ind w:firstLine="708"/>
        <w:jc w:val="both"/>
        <w:rPr>
          <w:rFonts w:cs="Arial"/>
          <w:szCs w:val="22"/>
        </w:rPr>
      </w:pPr>
      <w:r w:rsidRPr="00AB2973">
        <w:rPr>
          <w:rFonts w:cs="Arial"/>
          <w:szCs w:val="22"/>
        </w:rPr>
        <w:t xml:space="preserve">American Studies </w:t>
      </w:r>
      <w:r>
        <w:rPr>
          <w:rFonts w:cs="Arial"/>
          <w:szCs w:val="22"/>
        </w:rPr>
        <w:t>(alle Studiengänge)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1768</w:t>
      </w:r>
    </w:p>
    <w:p w:rsidR="00CB3552" w:rsidRDefault="00CB3552" w:rsidP="00CB3552">
      <w:pPr>
        <w:jc w:val="both"/>
        <w:rPr>
          <w:rFonts w:cs="Arial"/>
        </w:rPr>
      </w:pPr>
    </w:p>
    <w:p w:rsidR="00CB3552" w:rsidRDefault="00CB3552" w:rsidP="00CB3552">
      <w:pPr>
        <w:jc w:val="both"/>
        <w:rPr>
          <w:rFonts w:cs="Arial"/>
        </w:rPr>
      </w:pPr>
      <w:r>
        <w:rPr>
          <w:rFonts w:cs="Arial"/>
        </w:rPr>
        <w:tab/>
      </w:r>
    </w:p>
    <w:p w:rsidR="00CB3552" w:rsidRPr="0085195F" w:rsidRDefault="00CB3552" w:rsidP="00CB3552">
      <w:pPr>
        <w:ind w:firstLine="708"/>
        <w:jc w:val="both"/>
        <w:rPr>
          <w:rFonts w:cs="Arial"/>
          <w:b/>
          <w:u w:val="single"/>
        </w:rPr>
      </w:pPr>
      <w:r w:rsidRPr="0085195F">
        <w:rPr>
          <w:rFonts w:cs="Arial"/>
          <w:b/>
          <w:u w:val="single"/>
        </w:rPr>
        <w:t>Fakultät für Physik:</w:t>
      </w:r>
    </w:p>
    <w:p w:rsidR="00CB3552" w:rsidRDefault="00CB3552" w:rsidP="00CB3552">
      <w:pPr>
        <w:jc w:val="both"/>
        <w:rPr>
          <w:rFonts w:cs="Arial"/>
        </w:rPr>
      </w:pPr>
      <w:r>
        <w:rPr>
          <w:rFonts w:cs="Arial"/>
        </w:rPr>
        <w:tab/>
        <w:t>Umbenennung des Dritten Physikalischen Instituts „Schwingungsphysik</w:t>
      </w:r>
      <w:r>
        <w:rPr>
          <w:rFonts w:cs="Arial"/>
        </w:rPr>
        <w:tab/>
      </w:r>
      <w:r>
        <w:rPr>
          <w:rFonts w:cs="Arial"/>
        </w:rPr>
        <w:tab/>
        <w:t>1771</w:t>
      </w:r>
    </w:p>
    <w:p w:rsidR="00CB3552" w:rsidRDefault="00CB3552" w:rsidP="00CB3552">
      <w:pPr>
        <w:jc w:val="both"/>
        <w:rPr>
          <w:bCs/>
        </w:rPr>
      </w:pPr>
      <w:r>
        <w:rPr>
          <w:rFonts w:cs="Arial"/>
        </w:rPr>
        <w:tab/>
        <w:t xml:space="preserve">Neufassung der </w:t>
      </w:r>
      <w:r w:rsidRPr="00ED75CF">
        <w:rPr>
          <w:bCs/>
        </w:rPr>
        <w:t xml:space="preserve">Ordnung über die Zugangsvoraussetzungen und über die </w:t>
      </w:r>
    </w:p>
    <w:p w:rsidR="00CB3552" w:rsidRDefault="00CB3552" w:rsidP="00CB3552">
      <w:pPr>
        <w:ind w:firstLine="708"/>
        <w:jc w:val="both"/>
        <w:rPr>
          <w:bCs/>
        </w:rPr>
      </w:pPr>
      <w:r w:rsidRPr="00ED75CF">
        <w:rPr>
          <w:bCs/>
        </w:rPr>
        <w:t>Zulassung für den Master-Studiengang Physik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1771</w:t>
      </w:r>
    </w:p>
    <w:p w:rsidR="00CB3552" w:rsidRPr="00ED75CF" w:rsidRDefault="00CB3552" w:rsidP="00CB3552">
      <w:pPr>
        <w:ind w:firstLine="708"/>
        <w:jc w:val="both"/>
        <w:rPr>
          <w:rFonts w:cs="Arial"/>
        </w:rPr>
      </w:pPr>
    </w:p>
    <w:p w:rsidR="00CB3552" w:rsidRPr="0085195F" w:rsidRDefault="00CB3552" w:rsidP="00CB3552">
      <w:pPr>
        <w:jc w:val="both"/>
        <w:rPr>
          <w:rFonts w:cs="Arial"/>
          <w:b/>
          <w:u w:val="single"/>
        </w:rPr>
      </w:pPr>
      <w:r>
        <w:rPr>
          <w:rFonts w:cs="Arial"/>
        </w:rPr>
        <w:tab/>
      </w:r>
      <w:r w:rsidRPr="0085195F">
        <w:rPr>
          <w:rFonts w:cs="Arial"/>
          <w:b/>
          <w:u w:val="single"/>
        </w:rPr>
        <w:t>Biologische Fakultät:</w:t>
      </w:r>
    </w:p>
    <w:p w:rsidR="00CB3552" w:rsidRDefault="00CB3552" w:rsidP="00CB3552">
      <w:pPr>
        <w:jc w:val="both"/>
        <w:rPr>
          <w:rFonts w:cs="Arial"/>
        </w:rPr>
      </w:pPr>
      <w:r>
        <w:rPr>
          <w:rFonts w:cs="Arial"/>
        </w:rPr>
        <w:tab/>
        <w:t xml:space="preserve">Umbenennung der Abteilung „Allgemeine und Entwicklungsphysiologie der </w:t>
      </w:r>
    </w:p>
    <w:p w:rsidR="00CB3552" w:rsidRDefault="00CB3552" w:rsidP="00CB3552">
      <w:pPr>
        <w:ind w:firstLine="708"/>
        <w:jc w:val="both"/>
        <w:rPr>
          <w:rFonts w:cs="Arial"/>
        </w:rPr>
      </w:pPr>
      <w:r>
        <w:rPr>
          <w:rFonts w:cs="Arial"/>
        </w:rPr>
        <w:t>Pflanze“ im Albrecht-von-Haller-Institut für Pflanzenwissenschaften</w:t>
      </w:r>
      <w:r>
        <w:rPr>
          <w:rFonts w:cs="Arial"/>
        </w:rPr>
        <w:tab/>
      </w:r>
      <w:r>
        <w:rPr>
          <w:rFonts w:cs="Arial"/>
        </w:rPr>
        <w:tab/>
        <w:t>1781</w:t>
      </w:r>
    </w:p>
    <w:p w:rsidR="00CB3552" w:rsidRDefault="00CB3552" w:rsidP="00CB3552">
      <w:pPr>
        <w:ind w:firstLine="708"/>
        <w:jc w:val="both"/>
        <w:rPr>
          <w:rFonts w:cs="Arial"/>
        </w:rPr>
      </w:pPr>
      <w:r>
        <w:rPr>
          <w:rFonts w:cs="Arial"/>
        </w:rPr>
        <w:t>Erste Änderung der Ordnung des Albrecht-von-Haller-Instituts für Pflanzen-</w:t>
      </w:r>
    </w:p>
    <w:p w:rsidR="00CB3552" w:rsidRDefault="00CB3552" w:rsidP="00CB3552">
      <w:pPr>
        <w:ind w:firstLine="708"/>
        <w:jc w:val="both"/>
        <w:rPr>
          <w:rFonts w:cs="Arial"/>
        </w:rPr>
      </w:pPr>
      <w:r>
        <w:rPr>
          <w:rFonts w:cs="Arial"/>
        </w:rPr>
        <w:t>wissenschaften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1781</w:t>
      </w:r>
    </w:p>
    <w:p w:rsidR="00CB3552" w:rsidRDefault="00CB3552" w:rsidP="00CB3552">
      <w:pPr>
        <w:jc w:val="both"/>
        <w:rPr>
          <w:rFonts w:cs="Arial"/>
        </w:rPr>
      </w:pPr>
      <w:r>
        <w:rPr>
          <w:rFonts w:cs="Arial"/>
        </w:rPr>
        <w:tab/>
      </w:r>
    </w:p>
    <w:p w:rsidR="00CB3552" w:rsidRDefault="00CB3552" w:rsidP="00CB3552">
      <w:pPr>
        <w:ind w:firstLine="708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Sozialwissenschaftliche Fakultät:</w:t>
      </w:r>
    </w:p>
    <w:p w:rsidR="00CB3552" w:rsidRDefault="00CB3552" w:rsidP="00CB3552">
      <w:pPr>
        <w:ind w:firstLine="708"/>
        <w:jc w:val="both"/>
        <w:rPr>
          <w:bCs/>
        </w:rPr>
      </w:pPr>
      <w:r w:rsidRPr="00ED75CF">
        <w:rPr>
          <w:bCs/>
        </w:rPr>
        <w:t xml:space="preserve">Änderung der Ordnung über die Zugangsvoraussetzungen und über die </w:t>
      </w:r>
    </w:p>
    <w:p w:rsidR="00CB3552" w:rsidRPr="00ED75CF" w:rsidRDefault="00CB3552" w:rsidP="00CB3552">
      <w:pPr>
        <w:ind w:firstLine="708"/>
        <w:jc w:val="both"/>
        <w:rPr>
          <w:rFonts w:cs="Arial"/>
          <w:u w:val="single"/>
        </w:rPr>
      </w:pPr>
      <w:r w:rsidRPr="00ED75CF">
        <w:rPr>
          <w:bCs/>
        </w:rPr>
        <w:t>Zulassung für den Studiengang Master of Education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1782</w:t>
      </w:r>
    </w:p>
    <w:p w:rsidR="00CB3552" w:rsidRPr="00ED75CF" w:rsidRDefault="00CB3552" w:rsidP="00CB3552">
      <w:pPr>
        <w:ind w:firstLine="708"/>
        <w:jc w:val="both"/>
        <w:rPr>
          <w:rFonts w:cs="Arial"/>
        </w:rPr>
      </w:pPr>
    </w:p>
    <w:p w:rsidR="00CB3552" w:rsidRDefault="00CB3552" w:rsidP="00CB3552">
      <w:pPr>
        <w:ind w:firstLine="708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Stabsstelle Lehrentwicklung und Lehrqualität:</w:t>
      </w:r>
    </w:p>
    <w:p w:rsidR="00CB3552" w:rsidRDefault="00CB3552" w:rsidP="00CB3552">
      <w:pPr>
        <w:jc w:val="both"/>
        <w:rPr>
          <w:rFonts w:cs="Arial"/>
        </w:rPr>
      </w:pPr>
      <w:r>
        <w:rPr>
          <w:rFonts w:cs="Arial"/>
        </w:rPr>
        <w:tab/>
        <w:t xml:space="preserve">Änderung der Organigramme des Bereichs SLL 1 und des Bereichs </w:t>
      </w:r>
    </w:p>
    <w:p w:rsidR="00CB3552" w:rsidRDefault="00CB3552" w:rsidP="00CB3552">
      <w:pPr>
        <w:ind w:firstLine="708"/>
        <w:jc w:val="both"/>
        <w:rPr>
          <w:rFonts w:cs="Arial"/>
        </w:rPr>
      </w:pPr>
      <w:r>
        <w:rPr>
          <w:rFonts w:cs="Arial"/>
        </w:rPr>
        <w:t>SLL 3 der Stabsstelle Lehrentwicklung und Lehrqualität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1796</w:t>
      </w:r>
    </w:p>
    <w:p w:rsidR="00CB3552" w:rsidRDefault="00CB3552" w:rsidP="00CB3552">
      <w:pPr>
        <w:jc w:val="both"/>
        <w:rPr>
          <w:rFonts w:cs="Arial"/>
        </w:rPr>
      </w:pPr>
      <w:r>
        <w:rPr>
          <w:rFonts w:cs="Arial"/>
        </w:rPr>
        <w:tab/>
      </w:r>
    </w:p>
    <w:p w:rsidR="00CB3552" w:rsidRPr="00BD4709" w:rsidRDefault="00CB3552" w:rsidP="00CB3552">
      <w:pPr>
        <w:ind w:firstLine="708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Abteilung 8</w:t>
      </w:r>
      <w:r w:rsidRPr="00BD4709">
        <w:rPr>
          <w:rFonts w:cs="Arial"/>
          <w:b/>
          <w:u w:val="single"/>
        </w:rPr>
        <w:t>:</w:t>
      </w:r>
    </w:p>
    <w:p w:rsidR="00CB3552" w:rsidRDefault="00CB3552" w:rsidP="00CB3552">
      <w:pPr>
        <w:autoSpaceDE w:val="0"/>
        <w:autoSpaceDN w:val="0"/>
        <w:adjustRightInd w:val="0"/>
        <w:ind w:left="540" w:firstLine="180"/>
        <w:rPr>
          <w:rFonts w:cs="Arial"/>
          <w:szCs w:val="22"/>
        </w:rPr>
      </w:pPr>
      <w:r>
        <w:rPr>
          <w:rFonts w:cs="Arial"/>
          <w:szCs w:val="22"/>
        </w:rPr>
        <w:t>Änderung des Organigramms der Abteilung 8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1798</w:t>
      </w:r>
    </w:p>
    <w:p w:rsidR="00CB3552" w:rsidRPr="00895BF3" w:rsidRDefault="00CB3552" w:rsidP="00CB3552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rFonts w:cs="Arial"/>
        </w:rPr>
        <w:br w:type="page"/>
      </w:r>
      <w:r>
        <w:rPr>
          <w:b/>
          <w:sz w:val="28"/>
          <w:szCs w:val="28"/>
          <w:u w:val="single"/>
        </w:rPr>
        <w:lastRenderedPageBreak/>
        <w:t>Amtliche Mitteilungen Nr. 19 vom 10.09</w:t>
      </w:r>
      <w:r w:rsidRPr="00895BF3">
        <w:rPr>
          <w:b/>
          <w:sz w:val="28"/>
          <w:szCs w:val="28"/>
          <w:u w:val="single"/>
        </w:rPr>
        <w:t>.2009</w:t>
      </w:r>
    </w:p>
    <w:p w:rsidR="00CB3552" w:rsidRPr="00895BF3" w:rsidRDefault="00CB3552" w:rsidP="00CB3552">
      <w:pPr>
        <w:spacing w:line="360" w:lineRule="auto"/>
        <w:ind w:left="709" w:hanging="1"/>
        <w:jc w:val="center"/>
        <w:rPr>
          <w:rFonts w:cs="Arial"/>
          <w:b/>
          <w:sz w:val="28"/>
          <w:szCs w:val="28"/>
        </w:rPr>
      </w:pPr>
      <w:r w:rsidRPr="00895BF3">
        <w:rPr>
          <w:b/>
          <w:sz w:val="28"/>
          <w:szCs w:val="28"/>
          <w:u w:val="single"/>
        </w:rPr>
        <w:t>Inhaltsverzeichnis</w:t>
      </w:r>
    </w:p>
    <w:p w:rsidR="00CB3552" w:rsidRDefault="00CB3552" w:rsidP="00CB3552">
      <w:pPr>
        <w:spacing w:line="360" w:lineRule="auto"/>
        <w:jc w:val="both"/>
        <w:rPr>
          <w:rFonts w:cs="Arial"/>
        </w:rPr>
      </w:pPr>
    </w:p>
    <w:p w:rsidR="00CB3552" w:rsidRDefault="00CB3552" w:rsidP="00CB3552">
      <w:pPr>
        <w:pStyle w:val="berschrift2"/>
        <w:tabs>
          <w:tab w:val="left" w:pos="8222"/>
        </w:tabs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CB3552" w:rsidRPr="00AB7618" w:rsidRDefault="00CB3552" w:rsidP="00CB3552">
      <w:pPr>
        <w:spacing w:line="276" w:lineRule="auto"/>
        <w:ind w:firstLine="708"/>
        <w:jc w:val="both"/>
        <w:rPr>
          <w:rFonts w:cs="Arial"/>
          <w:b/>
          <w:u w:val="single"/>
        </w:rPr>
      </w:pPr>
      <w:r w:rsidRPr="00AB7618">
        <w:rPr>
          <w:rFonts w:cs="Arial"/>
          <w:b/>
          <w:u w:val="single"/>
        </w:rPr>
        <w:t>Präsidium:</w:t>
      </w:r>
    </w:p>
    <w:p w:rsidR="00CB3552" w:rsidRDefault="00CB3552" w:rsidP="00CB3552">
      <w:pPr>
        <w:ind w:firstLine="708"/>
      </w:pPr>
      <w:r>
        <w:t xml:space="preserve">Einrichtung, Ausgestaltung und organisatorische Anbindung des </w:t>
      </w:r>
    </w:p>
    <w:p w:rsidR="00CB3552" w:rsidRDefault="00CB3552" w:rsidP="00CB3552">
      <w:pPr>
        <w:ind w:firstLine="708"/>
      </w:pPr>
      <w:r>
        <w:t>Präsidialbüros sowie sechste</w:t>
      </w:r>
      <w:r w:rsidRPr="001046AF">
        <w:t xml:space="preserve"> Änderung der Geschäftsordnung des </w:t>
      </w:r>
    </w:p>
    <w:p w:rsidR="00CB3552" w:rsidRDefault="00CB3552" w:rsidP="00CB3552">
      <w:pPr>
        <w:ind w:firstLine="708"/>
      </w:pPr>
      <w:r w:rsidRPr="001046AF">
        <w:t>Präsidiums der Georg-August-Universität Göttingen/Georg-August-</w:t>
      </w:r>
    </w:p>
    <w:p w:rsidR="00CB3552" w:rsidRDefault="00CB3552" w:rsidP="00CB3552">
      <w:pPr>
        <w:ind w:firstLine="708"/>
      </w:pPr>
      <w:r w:rsidRPr="001046AF">
        <w:t>Universität Göttingen Stiftung Öffentlichen Rechts</w:t>
      </w:r>
      <w:r>
        <w:tab/>
      </w:r>
      <w:r>
        <w:tab/>
      </w:r>
      <w:r>
        <w:tab/>
      </w:r>
      <w:r>
        <w:tab/>
      </w:r>
      <w:r>
        <w:tab/>
        <w:t>1800</w:t>
      </w:r>
    </w:p>
    <w:p w:rsidR="00CB3552" w:rsidRDefault="00CB3552" w:rsidP="00CB3552">
      <w:pPr>
        <w:ind w:firstLine="708"/>
        <w:rPr>
          <w:rFonts w:cs="Arial"/>
        </w:rPr>
      </w:pPr>
      <w:r>
        <w:t>Organigramm des Präsidialbüros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1801</w:t>
      </w:r>
    </w:p>
    <w:p w:rsidR="00CB3552" w:rsidRPr="00D02EBB" w:rsidRDefault="00CB3552" w:rsidP="00CB3552">
      <w:pPr>
        <w:spacing w:line="276" w:lineRule="auto"/>
        <w:ind w:firstLine="708"/>
        <w:jc w:val="both"/>
        <w:rPr>
          <w:rFonts w:cs="Arial"/>
          <w:szCs w:val="22"/>
        </w:rPr>
      </w:pPr>
      <w:r>
        <w:rPr>
          <w:rFonts w:cs="Arial"/>
          <w:szCs w:val="22"/>
        </w:rPr>
        <w:t>(Ressort-)Struktur/Geschäftsbereiche des Präsidiums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1802</w:t>
      </w:r>
    </w:p>
    <w:p w:rsidR="00CB3552" w:rsidRPr="00D02EBB" w:rsidRDefault="00CB3552" w:rsidP="00CB3552">
      <w:pPr>
        <w:spacing w:line="276" w:lineRule="auto"/>
        <w:ind w:firstLine="708"/>
        <w:jc w:val="both"/>
        <w:rPr>
          <w:rFonts w:cs="Arial"/>
          <w:szCs w:val="22"/>
        </w:rPr>
      </w:pPr>
    </w:p>
    <w:p w:rsidR="00CB3552" w:rsidRPr="002B09B2" w:rsidRDefault="00CB3552" w:rsidP="00CB3552">
      <w:pPr>
        <w:spacing w:line="276" w:lineRule="auto"/>
        <w:ind w:firstLine="708"/>
        <w:jc w:val="both"/>
        <w:rPr>
          <w:rFonts w:cs="Arial"/>
          <w:b/>
          <w:u w:val="single"/>
        </w:rPr>
      </w:pPr>
      <w:r w:rsidRPr="002B09B2">
        <w:rPr>
          <w:rFonts w:cs="Arial"/>
          <w:b/>
          <w:u w:val="single"/>
        </w:rPr>
        <w:t>Präsidium und Vorstand Universitätsmedizin:</w:t>
      </w:r>
    </w:p>
    <w:p w:rsidR="00CB3552" w:rsidRDefault="00CB3552" w:rsidP="00CB3552">
      <w:pPr>
        <w:spacing w:line="276" w:lineRule="auto"/>
        <w:jc w:val="both"/>
        <w:rPr>
          <w:rFonts w:cs="Arial"/>
          <w:szCs w:val="22"/>
        </w:rPr>
      </w:pPr>
      <w:r>
        <w:rPr>
          <w:rFonts w:cs="Arial"/>
        </w:rPr>
        <w:tab/>
      </w:r>
      <w:r w:rsidRPr="003C783B">
        <w:rPr>
          <w:rFonts w:cs="Arial"/>
          <w:szCs w:val="22"/>
        </w:rPr>
        <w:t xml:space="preserve">Richtlinie zur Qualitätssicherung von Antragsskizzen und Vollanträgen </w:t>
      </w:r>
    </w:p>
    <w:p w:rsidR="00CB3552" w:rsidRPr="00506DB6" w:rsidRDefault="00CB3552" w:rsidP="00CB3552">
      <w:pPr>
        <w:spacing w:line="276" w:lineRule="auto"/>
        <w:ind w:firstLine="708"/>
        <w:jc w:val="both"/>
        <w:rPr>
          <w:rFonts w:cs="Arial"/>
          <w:szCs w:val="22"/>
        </w:rPr>
      </w:pPr>
      <w:r w:rsidRPr="003C783B">
        <w:rPr>
          <w:rFonts w:cs="Arial"/>
          <w:szCs w:val="22"/>
        </w:rPr>
        <w:t>von Verbundprojekten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1803</w:t>
      </w:r>
    </w:p>
    <w:p w:rsidR="00CB3552" w:rsidRPr="00E86204" w:rsidRDefault="00CB3552" w:rsidP="00CB3552">
      <w:pPr>
        <w:spacing w:line="276" w:lineRule="auto"/>
        <w:jc w:val="both"/>
        <w:rPr>
          <w:rFonts w:cs="Arial"/>
          <w:sz w:val="16"/>
          <w:szCs w:val="16"/>
        </w:rPr>
      </w:pPr>
      <w:r>
        <w:rPr>
          <w:rFonts w:cs="Arial"/>
        </w:rPr>
        <w:tab/>
      </w:r>
    </w:p>
    <w:p w:rsidR="00CB3552" w:rsidRPr="004B407E" w:rsidRDefault="00CB3552" w:rsidP="00CB3552">
      <w:pPr>
        <w:spacing w:line="276" w:lineRule="auto"/>
        <w:ind w:firstLine="708"/>
        <w:jc w:val="both"/>
        <w:rPr>
          <w:rFonts w:cs="Arial"/>
          <w:b/>
          <w:u w:val="single"/>
        </w:rPr>
      </w:pPr>
      <w:r w:rsidRPr="004B407E">
        <w:rPr>
          <w:rFonts w:cs="Arial"/>
          <w:b/>
          <w:u w:val="single"/>
        </w:rPr>
        <w:t>Universitätsmedizin:</w:t>
      </w:r>
    </w:p>
    <w:p w:rsidR="00CB3552" w:rsidRDefault="00CB3552" w:rsidP="00CB3552">
      <w:pPr>
        <w:spacing w:line="276" w:lineRule="auto"/>
        <w:jc w:val="both"/>
        <w:rPr>
          <w:rFonts w:cs="Arial"/>
        </w:rPr>
      </w:pPr>
      <w:r>
        <w:rPr>
          <w:rFonts w:cs="Arial"/>
        </w:rPr>
        <w:tab/>
        <w:t>Nutzungsordnung der Zentralen Tierexperimentellen Einrichtung der</w:t>
      </w:r>
    </w:p>
    <w:p w:rsidR="00CB3552" w:rsidRDefault="00CB3552" w:rsidP="00CB3552">
      <w:pPr>
        <w:spacing w:line="276" w:lineRule="auto"/>
        <w:jc w:val="both"/>
        <w:rPr>
          <w:rFonts w:cs="Arial"/>
        </w:rPr>
      </w:pPr>
      <w:r>
        <w:rPr>
          <w:rFonts w:cs="Arial"/>
        </w:rPr>
        <w:tab/>
        <w:t>Universitätsmedizin Göttingen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1807</w:t>
      </w:r>
    </w:p>
    <w:p w:rsidR="00CB3552" w:rsidRPr="00E86204" w:rsidRDefault="00CB3552" w:rsidP="00CB3552">
      <w:pPr>
        <w:spacing w:line="276" w:lineRule="auto"/>
        <w:jc w:val="both"/>
        <w:rPr>
          <w:rFonts w:cs="Arial"/>
          <w:sz w:val="16"/>
          <w:szCs w:val="16"/>
        </w:rPr>
      </w:pPr>
      <w:r>
        <w:rPr>
          <w:rFonts w:cs="Arial"/>
        </w:rPr>
        <w:tab/>
      </w:r>
    </w:p>
    <w:p w:rsidR="00CB3552" w:rsidRPr="00907707" w:rsidRDefault="00CB3552" w:rsidP="00CB3552">
      <w:pPr>
        <w:spacing w:line="276" w:lineRule="auto"/>
        <w:ind w:firstLine="708"/>
        <w:jc w:val="both"/>
        <w:rPr>
          <w:rFonts w:cs="Arial"/>
          <w:b/>
          <w:u w:val="single"/>
        </w:rPr>
      </w:pPr>
      <w:r w:rsidRPr="00907707">
        <w:rPr>
          <w:rFonts w:cs="Arial"/>
          <w:b/>
          <w:u w:val="single"/>
        </w:rPr>
        <w:t>Philosophische Fakultät:</w:t>
      </w:r>
    </w:p>
    <w:p w:rsidR="00CB3552" w:rsidRDefault="00CB3552" w:rsidP="00CB3552">
      <w:pPr>
        <w:tabs>
          <w:tab w:val="left" w:pos="720"/>
          <w:tab w:val="left" w:pos="8640"/>
        </w:tabs>
        <w:spacing w:line="276" w:lineRule="auto"/>
        <w:ind w:left="720"/>
        <w:rPr>
          <w:rFonts w:cs="Arial"/>
          <w:szCs w:val="22"/>
        </w:rPr>
      </w:pPr>
      <w:r w:rsidRPr="005E7707">
        <w:rPr>
          <w:rFonts w:cs="Arial"/>
          <w:szCs w:val="22"/>
        </w:rPr>
        <w:t>Änderung der „Ordnung über die Zugangsvoraussetzungen für die Studien</w:t>
      </w:r>
      <w:r>
        <w:rPr>
          <w:rFonts w:cs="Arial"/>
          <w:szCs w:val="22"/>
        </w:rPr>
        <w:t>-</w:t>
      </w:r>
    </w:p>
    <w:p w:rsidR="00CB3552" w:rsidRDefault="00CB3552" w:rsidP="00CB3552">
      <w:pPr>
        <w:tabs>
          <w:tab w:val="left" w:pos="720"/>
          <w:tab w:val="left" w:pos="8640"/>
        </w:tabs>
        <w:spacing w:line="276" w:lineRule="auto"/>
        <w:ind w:left="720"/>
        <w:rPr>
          <w:rFonts w:cs="Arial"/>
          <w:szCs w:val="22"/>
        </w:rPr>
      </w:pPr>
      <w:r w:rsidRPr="005E7707">
        <w:rPr>
          <w:rFonts w:cs="Arial"/>
          <w:szCs w:val="22"/>
        </w:rPr>
        <w:t xml:space="preserve">fächer Französisch und Spanisch des 2-Fächer-Bachelorstudiengangs und </w:t>
      </w:r>
    </w:p>
    <w:p w:rsidR="00CB3552" w:rsidRDefault="00CB3552" w:rsidP="00CB3552">
      <w:pPr>
        <w:tabs>
          <w:tab w:val="left" w:pos="720"/>
          <w:tab w:val="left" w:pos="8505"/>
        </w:tabs>
        <w:spacing w:line="276" w:lineRule="auto"/>
        <w:ind w:left="720"/>
        <w:rPr>
          <w:rFonts w:cs="Arial"/>
          <w:szCs w:val="22"/>
        </w:rPr>
      </w:pPr>
      <w:r w:rsidRPr="005E7707">
        <w:rPr>
          <w:rFonts w:cs="Arial"/>
          <w:szCs w:val="22"/>
        </w:rPr>
        <w:t>des Magisterstudiengangs Romanische Philologie“</w:t>
      </w:r>
      <w:r>
        <w:rPr>
          <w:rFonts w:cs="Arial"/>
          <w:szCs w:val="22"/>
        </w:rPr>
        <w:tab/>
        <w:t>1813</w:t>
      </w:r>
    </w:p>
    <w:p w:rsidR="00CB3552" w:rsidRPr="00E86204" w:rsidRDefault="00CB3552" w:rsidP="00CB3552">
      <w:pPr>
        <w:tabs>
          <w:tab w:val="left" w:pos="720"/>
          <w:tab w:val="left" w:pos="8640"/>
        </w:tabs>
        <w:spacing w:line="276" w:lineRule="auto"/>
        <w:ind w:left="720"/>
        <w:rPr>
          <w:rFonts w:cs="Arial"/>
          <w:sz w:val="16"/>
          <w:szCs w:val="16"/>
        </w:rPr>
      </w:pPr>
    </w:p>
    <w:p w:rsidR="00CB3552" w:rsidRPr="00E57F9C" w:rsidRDefault="00CB3552" w:rsidP="00CB3552">
      <w:pPr>
        <w:tabs>
          <w:tab w:val="left" w:pos="720"/>
          <w:tab w:val="left" w:pos="8640"/>
        </w:tabs>
        <w:spacing w:line="276" w:lineRule="auto"/>
        <w:ind w:left="720"/>
        <w:rPr>
          <w:rFonts w:cs="Arial"/>
          <w:b/>
          <w:szCs w:val="22"/>
          <w:u w:val="single"/>
        </w:rPr>
      </w:pPr>
      <w:r w:rsidRPr="00E57F9C">
        <w:rPr>
          <w:rFonts w:cs="Arial"/>
          <w:b/>
          <w:szCs w:val="22"/>
          <w:u w:val="single"/>
        </w:rPr>
        <w:t>Sozialwissenschaftliche Fakultät:</w:t>
      </w:r>
    </w:p>
    <w:p w:rsidR="00CB3552" w:rsidRDefault="00CB3552" w:rsidP="00CB3552">
      <w:pPr>
        <w:tabs>
          <w:tab w:val="left" w:pos="720"/>
          <w:tab w:val="left" w:pos="8640"/>
        </w:tabs>
        <w:spacing w:line="276" w:lineRule="auto"/>
        <w:ind w:left="720"/>
        <w:rPr>
          <w:bCs/>
        </w:rPr>
      </w:pPr>
      <w:r>
        <w:rPr>
          <w:bCs/>
        </w:rPr>
        <w:t xml:space="preserve">Änderung der Ordnung für die Feststellung der besonderen Eignung für das </w:t>
      </w:r>
    </w:p>
    <w:p w:rsidR="00CB3552" w:rsidRDefault="00CB3552" w:rsidP="00CB3552">
      <w:pPr>
        <w:tabs>
          <w:tab w:val="left" w:pos="720"/>
          <w:tab w:val="left" w:pos="8505"/>
        </w:tabs>
        <w:spacing w:line="276" w:lineRule="auto"/>
        <w:ind w:left="720"/>
        <w:rPr>
          <w:rFonts w:cs="Arial"/>
          <w:szCs w:val="22"/>
        </w:rPr>
      </w:pPr>
      <w:r>
        <w:rPr>
          <w:bCs/>
        </w:rPr>
        <w:t>Fach Sport</w:t>
      </w:r>
      <w:r>
        <w:rPr>
          <w:bCs/>
        </w:rPr>
        <w:tab/>
        <w:t>1815</w:t>
      </w:r>
    </w:p>
    <w:p w:rsidR="00CB3552" w:rsidRDefault="00CB3552" w:rsidP="00CB3552">
      <w:pPr>
        <w:tabs>
          <w:tab w:val="left" w:pos="720"/>
          <w:tab w:val="left" w:pos="8640"/>
        </w:tabs>
        <w:spacing w:line="276" w:lineRule="auto"/>
        <w:ind w:left="720"/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Satzung zur Änderung von Ordnungen über die </w:t>
      </w:r>
      <w:r w:rsidRPr="008E79C6">
        <w:rPr>
          <w:rFonts w:cs="Arial"/>
          <w:bCs/>
          <w:szCs w:val="22"/>
        </w:rPr>
        <w:t xml:space="preserve">Zugangsvoraussetzungen </w:t>
      </w:r>
    </w:p>
    <w:p w:rsidR="00CB3552" w:rsidRDefault="00CB3552" w:rsidP="00CB3552">
      <w:pPr>
        <w:tabs>
          <w:tab w:val="left" w:pos="720"/>
          <w:tab w:val="left" w:pos="8640"/>
        </w:tabs>
        <w:spacing w:line="276" w:lineRule="auto"/>
        <w:ind w:left="720"/>
        <w:rPr>
          <w:rFonts w:cs="Arial"/>
          <w:bCs/>
          <w:szCs w:val="22"/>
        </w:rPr>
      </w:pPr>
      <w:r w:rsidRPr="008E79C6">
        <w:rPr>
          <w:rFonts w:cs="Arial"/>
          <w:bCs/>
          <w:szCs w:val="22"/>
        </w:rPr>
        <w:t>und über die Zulassung für Master-Studieng</w:t>
      </w:r>
      <w:r>
        <w:rPr>
          <w:rFonts w:cs="Arial"/>
          <w:bCs/>
          <w:szCs w:val="22"/>
        </w:rPr>
        <w:t>ä</w:t>
      </w:r>
      <w:r w:rsidRPr="008E79C6">
        <w:rPr>
          <w:rFonts w:cs="Arial"/>
          <w:bCs/>
          <w:szCs w:val="22"/>
        </w:rPr>
        <w:t>ng</w:t>
      </w:r>
      <w:r>
        <w:rPr>
          <w:rFonts w:cs="Arial"/>
          <w:bCs/>
          <w:szCs w:val="22"/>
        </w:rPr>
        <w:t>e</w:t>
      </w:r>
      <w:r w:rsidRPr="008E79C6">
        <w:rPr>
          <w:rFonts w:cs="Arial"/>
          <w:bCs/>
          <w:szCs w:val="22"/>
        </w:rPr>
        <w:t xml:space="preserve"> </w:t>
      </w:r>
      <w:r>
        <w:rPr>
          <w:rFonts w:cs="Arial"/>
          <w:bCs/>
          <w:szCs w:val="22"/>
        </w:rPr>
        <w:t xml:space="preserve">der Sozialwissenschaftlichen </w:t>
      </w:r>
    </w:p>
    <w:p w:rsidR="00CB3552" w:rsidRDefault="00CB3552" w:rsidP="00CB3552">
      <w:pPr>
        <w:tabs>
          <w:tab w:val="left" w:pos="720"/>
          <w:tab w:val="left" w:pos="8505"/>
        </w:tabs>
        <w:spacing w:line="276" w:lineRule="auto"/>
        <w:ind w:left="720"/>
        <w:rPr>
          <w:rFonts w:cs="Arial"/>
          <w:szCs w:val="22"/>
        </w:rPr>
      </w:pPr>
      <w:r>
        <w:rPr>
          <w:rFonts w:cs="Arial"/>
          <w:bCs/>
          <w:szCs w:val="22"/>
        </w:rPr>
        <w:t>Fakultät</w:t>
      </w:r>
      <w:r>
        <w:rPr>
          <w:rFonts w:cs="Arial"/>
          <w:bCs/>
          <w:szCs w:val="22"/>
        </w:rPr>
        <w:tab/>
        <w:t>1817</w:t>
      </w:r>
    </w:p>
    <w:p w:rsidR="00CB3552" w:rsidRPr="00E86204" w:rsidRDefault="00CB3552" w:rsidP="00CB3552">
      <w:pPr>
        <w:spacing w:line="276" w:lineRule="auto"/>
        <w:jc w:val="both"/>
        <w:rPr>
          <w:rFonts w:cs="Arial"/>
          <w:sz w:val="16"/>
          <w:szCs w:val="16"/>
        </w:rPr>
      </w:pPr>
      <w:r>
        <w:rPr>
          <w:rFonts w:cs="Arial"/>
          <w:szCs w:val="22"/>
        </w:rPr>
        <w:tab/>
      </w:r>
    </w:p>
    <w:p w:rsidR="00CB3552" w:rsidRPr="00AB7108" w:rsidRDefault="00CB3552" w:rsidP="00CB3552">
      <w:pPr>
        <w:spacing w:line="276" w:lineRule="auto"/>
        <w:jc w:val="both"/>
        <w:rPr>
          <w:rFonts w:cs="Arial"/>
          <w:b/>
          <w:szCs w:val="22"/>
          <w:u w:val="single"/>
        </w:rPr>
      </w:pPr>
      <w:r>
        <w:rPr>
          <w:rFonts w:cs="Arial"/>
          <w:szCs w:val="22"/>
        </w:rPr>
        <w:tab/>
      </w:r>
      <w:r w:rsidRPr="00AB7108">
        <w:rPr>
          <w:rFonts w:cs="Arial"/>
          <w:b/>
          <w:szCs w:val="22"/>
          <w:u w:val="single"/>
        </w:rPr>
        <w:t>Fakultätsübergreifende Einrichtung:</w:t>
      </w:r>
    </w:p>
    <w:p w:rsidR="00CB3552" w:rsidRDefault="00CB3552" w:rsidP="00CB3552">
      <w:pPr>
        <w:spacing w:line="276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ab/>
        <w:t>Errichtung des Centre for Modern Indian Studies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1823</w:t>
      </w:r>
    </w:p>
    <w:p w:rsidR="00CB3552" w:rsidRDefault="00CB3552" w:rsidP="00CB3552">
      <w:pPr>
        <w:spacing w:line="276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ab/>
        <w:t>Ordnung des Centre for Modern Indian Studies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1823</w:t>
      </w:r>
    </w:p>
    <w:p w:rsidR="00CB3552" w:rsidRPr="00E86204" w:rsidRDefault="00CB3552" w:rsidP="00CB3552">
      <w:pPr>
        <w:spacing w:line="276" w:lineRule="auto"/>
        <w:jc w:val="both"/>
        <w:rPr>
          <w:rFonts w:cs="Arial"/>
          <w:sz w:val="16"/>
          <w:szCs w:val="16"/>
        </w:rPr>
      </w:pPr>
      <w:r>
        <w:rPr>
          <w:rFonts w:cs="Arial"/>
          <w:szCs w:val="22"/>
        </w:rPr>
        <w:tab/>
      </w:r>
    </w:p>
    <w:p w:rsidR="00CB3552" w:rsidRPr="002B6F23" w:rsidRDefault="00CB3552" w:rsidP="00CB3552">
      <w:pPr>
        <w:spacing w:line="276" w:lineRule="auto"/>
        <w:ind w:firstLine="708"/>
        <w:jc w:val="both"/>
        <w:rPr>
          <w:rFonts w:cs="Arial"/>
          <w:b/>
          <w:szCs w:val="22"/>
          <w:u w:val="single"/>
        </w:rPr>
      </w:pPr>
      <w:r w:rsidRPr="002B6F23">
        <w:rPr>
          <w:rFonts w:cs="Arial"/>
          <w:b/>
          <w:szCs w:val="22"/>
          <w:u w:val="single"/>
        </w:rPr>
        <w:t>Stabsstelle Sicherheitswesen und Umweltschutz:</w:t>
      </w:r>
    </w:p>
    <w:p w:rsidR="00CB3552" w:rsidRDefault="00CB3552" w:rsidP="00CB3552">
      <w:pPr>
        <w:spacing w:line="276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ab/>
        <w:t>Änderung des Organigramms der Stabsstelle Sicherheitswesen und Umwelt-</w:t>
      </w:r>
    </w:p>
    <w:p w:rsidR="00CB3552" w:rsidRDefault="00CB3552" w:rsidP="00CB3552">
      <w:pPr>
        <w:spacing w:line="276" w:lineRule="auto"/>
        <w:ind w:firstLine="708"/>
        <w:jc w:val="both"/>
        <w:rPr>
          <w:rFonts w:cs="Arial"/>
          <w:szCs w:val="22"/>
        </w:rPr>
      </w:pPr>
      <w:r>
        <w:rPr>
          <w:rFonts w:cs="Arial"/>
          <w:szCs w:val="22"/>
        </w:rPr>
        <w:t>schutz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1832</w:t>
      </w:r>
    </w:p>
    <w:p w:rsidR="00CB3552" w:rsidRPr="00895BF3" w:rsidRDefault="00CB3552" w:rsidP="00CB3552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rFonts w:cs="Arial"/>
        </w:rPr>
        <w:br w:type="page"/>
      </w:r>
      <w:r>
        <w:rPr>
          <w:b/>
          <w:sz w:val="28"/>
          <w:szCs w:val="28"/>
          <w:u w:val="single"/>
        </w:rPr>
        <w:lastRenderedPageBreak/>
        <w:t>Amtliche Mitteilungen Nr. 20 vom 11.09</w:t>
      </w:r>
      <w:r w:rsidRPr="00895BF3">
        <w:rPr>
          <w:b/>
          <w:sz w:val="28"/>
          <w:szCs w:val="28"/>
          <w:u w:val="single"/>
        </w:rPr>
        <w:t>.2009</w:t>
      </w:r>
    </w:p>
    <w:p w:rsidR="00CB3552" w:rsidRPr="00895BF3" w:rsidRDefault="00CB3552" w:rsidP="00CB3552">
      <w:pPr>
        <w:spacing w:line="360" w:lineRule="auto"/>
        <w:ind w:left="709" w:hanging="1"/>
        <w:jc w:val="center"/>
        <w:rPr>
          <w:rFonts w:cs="Arial"/>
          <w:b/>
          <w:sz w:val="28"/>
          <w:szCs w:val="28"/>
        </w:rPr>
      </w:pPr>
      <w:r w:rsidRPr="00895BF3">
        <w:rPr>
          <w:b/>
          <w:sz w:val="28"/>
          <w:szCs w:val="28"/>
          <w:u w:val="single"/>
        </w:rPr>
        <w:t>Inhaltsverzeichnis</w:t>
      </w: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</w:rPr>
      </w:pPr>
    </w:p>
    <w:p w:rsidR="00CB3552" w:rsidRDefault="00CB3552" w:rsidP="00CB3552">
      <w:pPr>
        <w:pStyle w:val="berschrift2"/>
        <w:tabs>
          <w:tab w:val="left" w:pos="8222"/>
        </w:tabs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CB3552" w:rsidRDefault="00CB3552" w:rsidP="00CB3552">
      <w:pPr>
        <w:spacing w:line="360" w:lineRule="auto"/>
        <w:jc w:val="both"/>
        <w:rPr>
          <w:rFonts w:cs="Arial"/>
        </w:rPr>
      </w:pPr>
      <w:r>
        <w:rPr>
          <w:rFonts w:cs="Arial"/>
        </w:rPr>
        <w:tab/>
      </w:r>
    </w:p>
    <w:p w:rsidR="00CB3552" w:rsidRPr="00D46B6E" w:rsidRDefault="00CB3552" w:rsidP="00CB3552">
      <w:pPr>
        <w:spacing w:line="360" w:lineRule="auto"/>
        <w:ind w:firstLine="708"/>
        <w:jc w:val="both"/>
        <w:rPr>
          <w:rFonts w:cs="Arial"/>
          <w:b/>
          <w:u w:val="single"/>
        </w:rPr>
      </w:pPr>
      <w:r w:rsidRPr="00D46B6E">
        <w:rPr>
          <w:rFonts w:cs="Arial"/>
          <w:b/>
          <w:u w:val="single"/>
        </w:rPr>
        <w:t>Theologische Fakultät:</w:t>
      </w:r>
    </w:p>
    <w:p w:rsidR="00CB3552" w:rsidRPr="00241B95" w:rsidRDefault="00CB3552" w:rsidP="00CB3552">
      <w:pPr>
        <w:spacing w:line="360" w:lineRule="auto"/>
        <w:jc w:val="both"/>
        <w:rPr>
          <w:rFonts w:cs="Arial"/>
          <w:szCs w:val="22"/>
        </w:rPr>
      </w:pPr>
      <w:r>
        <w:rPr>
          <w:rFonts w:cs="Arial"/>
        </w:rPr>
        <w:tab/>
      </w:r>
      <w:r w:rsidRPr="00241B95">
        <w:rPr>
          <w:rFonts w:cs="Arial"/>
          <w:szCs w:val="22"/>
        </w:rPr>
        <w:t xml:space="preserve">Ordnung über die Feststellung der besonderen Eignung für den </w:t>
      </w:r>
    </w:p>
    <w:p w:rsidR="00CB3552" w:rsidRPr="00241B95" w:rsidRDefault="00CB3552" w:rsidP="00CB3552">
      <w:pPr>
        <w:spacing w:line="360" w:lineRule="auto"/>
        <w:ind w:firstLine="708"/>
        <w:jc w:val="both"/>
        <w:rPr>
          <w:rFonts w:cs="Arial"/>
          <w:szCs w:val="22"/>
        </w:rPr>
      </w:pPr>
      <w:r w:rsidRPr="00241B95">
        <w:rPr>
          <w:rFonts w:cs="Arial"/>
          <w:szCs w:val="22"/>
        </w:rPr>
        <w:t>Promotionsstudiengang Theologie</w:t>
      </w:r>
      <w:r w:rsidRPr="00241B95">
        <w:rPr>
          <w:rFonts w:cs="Arial"/>
          <w:szCs w:val="22"/>
        </w:rPr>
        <w:tab/>
      </w:r>
      <w:r w:rsidRPr="00241B95">
        <w:rPr>
          <w:rFonts w:cs="Arial"/>
          <w:szCs w:val="22"/>
        </w:rPr>
        <w:tab/>
      </w:r>
      <w:r w:rsidRPr="00241B95">
        <w:rPr>
          <w:rFonts w:cs="Arial"/>
          <w:szCs w:val="22"/>
        </w:rPr>
        <w:tab/>
      </w:r>
      <w:r w:rsidRPr="00241B95">
        <w:rPr>
          <w:rFonts w:cs="Arial"/>
          <w:szCs w:val="22"/>
        </w:rPr>
        <w:tab/>
      </w:r>
      <w:r w:rsidRPr="00241B95">
        <w:rPr>
          <w:rFonts w:cs="Arial"/>
          <w:szCs w:val="22"/>
        </w:rPr>
        <w:tab/>
      </w:r>
      <w:r w:rsidRPr="00241B95">
        <w:rPr>
          <w:rFonts w:cs="Arial"/>
          <w:szCs w:val="22"/>
        </w:rPr>
        <w:tab/>
      </w:r>
      <w:r w:rsidRPr="00241B95">
        <w:rPr>
          <w:rFonts w:cs="Arial"/>
          <w:szCs w:val="22"/>
        </w:rPr>
        <w:tab/>
        <w:t>1834</w:t>
      </w: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</w:rPr>
      </w:pPr>
      <w:r>
        <w:rPr>
          <w:rFonts w:cs="Arial"/>
        </w:rPr>
        <w:tab/>
      </w: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</w:rPr>
      </w:pPr>
    </w:p>
    <w:p w:rsidR="00CB3552" w:rsidRPr="00D86117" w:rsidRDefault="00CB3552" w:rsidP="00CB3552">
      <w:pPr>
        <w:spacing w:line="360" w:lineRule="auto"/>
        <w:ind w:left="709" w:hanging="1"/>
        <w:jc w:val="both"/>
        <w:rPr>
          <w:rFonts w:cs="Arial"/>
          <w:b/>
          <w:u w:val="single"/>
        </w:rPr>
      </w:pPr>
      <w:r w:rsidRPr="00D86117">
        <w:rPr>
          <w:rFonts w:cs="Arial"/>
          <w:b/>
          <w:u w:val="single"/>
        </w:rPr>
        <w:t>Fakultätsübergreifende Ordnungen</w:t>
      </w:r>
    </w:p>
    <w:p w:rsidR="00CB3552" w:rsidRPr="00D86117" w:rsidRDefault="00CB3552" w:rsidP="00CB3552">
      <w:pPr>
        <w:spacing w:line="360" w:lineRule="auto"/>
        <w:ind w:left="709" w:hanging="1"/>
        <w:jc w:val="both"/>
        <w:rPr>
          <w:rFonts w:cs="Arial"/>
          <w:b/>
          <w:szCs w:val="22"/>
        </w:rPr>
      </w:pPr>
      <w:r w:rsidRPr="00D86117">
        <w:rPr>
          <w:rFonts w:cs="Arial"/>
          <w:b/>
          <w:szCs w:val="22"/>
        </w:rPr>
        <w:t xml:space="preserve">(Sozialwissenschaftliche Fakultät </w:t>
      </w:r>
      <w:r>
        <w:rPr>
          <w:rFonts w:cs="Arial"/>
          <w:b/>
          <w:szCs w:val="22"/>
        </w:rPr>
        <w:t>ist</w:t>
      </w:r>
      <w:r w:rsidRPr="00D86117">
        <w:rPr>
          <w:rFonts w:cs="Arial"/>
          <w:b/>
          <w:szCs w:val="22"/>
        </w:rPr>
        <w:t xml:space="preserve"> geschäftsführende Fakultät):</w:t>
      </w:r>
    </w:p>
    <w:p w:rsidR="00CB3552" w:rsidRDefault="00CB3552" w:rsidP="00CB3552">
      <w:pPr>
        <w:spacing w:line="360" w:lineRule="auto"/>
        <w:jc w:val="both"/>
        <w:rPr>
          <w:rFonts w:cs="Arial"/>
          <w:b/>
          <w:i/>
        </w:rPr>
      </w:pPr>
      <w:r w:rsidRPr="00F47703">
        <w:rPr>
          <w:rFonts w:cs="Arial"/>
          <w:b/>
          <w:i/>
        </w:rPr>
        <w:tab/>
      </w:r>
    </w:p>
    <w:p w:rsidR="00CB3552" w:rsidRDefault="00CB3552" w:rsidP="00CB3552">
      <w:pPr>
        <w:spacing w:line="360" w:lineRule="auto"/>
        <w:ind w:firstLine="708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Neufassung der </w:t>
      </w:r>
      <w:r w:rsidRPr="006A1004">
        <w:rPr>
          <w:rFonts w:cs="Arial"/>
          <w:bCs/>
          <w:szCs w:val="22"/>
        </w:rPr>
        <w:t xml:space="preserve">Prüfungsordnung für den Studiengang „Master of </w:t>
      </w:r>
    </w:p>
    <w:p w:rsidR="00CB3552" w:rsidRPr="00F47703" w:rsidRDefault="00CB3552" w:rsidP="00CB3552">
      <w:pPr>
        <w:spacing w:line="360" w:lineRule="auto"/>
        <w:ind w:firstLine="708"/>
        <w:jc w:val="both"/>
        <w:rPr>
          <w:rFonts w:cs="Arial"/>
          <w:i/>
          <w:szCs w:val="22"/>
        </w:rPr>
      </w:pPr>
      <w:r w:rsidRPr="006A1004">
        <w:rPr>
          <w:rFonts w:cs="Arial"/>
          <w:bCs/>
          <w:szCs w:val="22"/>
        </w:rPr>
        <w:t>Education“</w:t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  <w:t>1840</w:t>
      </w:r>
    </w:p>
    <w:p w:rsidR="00CB3552" w:rsidRDefault="00CB3552" w:rsidP="00CB3552">
      <w:pPr>
        <w:spacing w:line="360" w:lineRule="auto"/>
        <w:jc w:val="both"/>
        <w:rPr>
          <w:rFonts w:cs="Arial"/>
        </w:rPr>
      </w:pPr>
    </w:p>
    <w:p w:rsidR="00CB3552" w:rsidRPr="00DE317F" w:rsidRDefault="00CB3552" w:rsidP="00CB3552">
      <w:pPr>
        <w:spacing w:line="360" w:lineRule="auto"/>
        <w:jc w:val="both"/>
        <w:rPr>
          <w:sz w:val="28"/>
          <w:szCs w:val="28"/>
        </w:rPr>
      </w:pPr>
    </w:p>
    <w:p w:rsidR="00CB3552" w:rsidRPr="00DE317F" w:rsidRDefault="00CB3552" w:rsidP="00CB3552">
      <w:pPr>
        <w:spacing w:line="360" w:lineRule="auto"/>
        <w:jc w:val="both"/>
        <w:rPr>
          <w:sz w:val="28"/>
          <w:szCs w:val="28"/>
        </w:rPr>
      </w:pPr>
    </w:p>
    <w:p w:rsidR="00CB3552" w:rsidRPr="00DE317F" w:rsidRDefault="00CB3552" w:rsidP="00CB3552">
      <w:pPr>
        <w:spacing w:line="360" w:lineRule="auto"/>
        <w:jc w:val="both"/>
        <w:rPr>
          <w:sz w:val="28"/>
          <w:szCs w:val="28"/>
        </w:rPr>
      </w:pPr>
    </w:p>
    <w:p w:rsidR="00014C81" w:rsidRDefault="00014C81" w:rsidP="00CB3552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014C81" w:rsidRDefault="00014C81" w:rsidP="00CB3552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014C81" w:rsidRDefault="00014C81" w:rsidP="00CB3552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014C81" w:rsidRDefault="00014C81" w:rsidP="00CB3552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014C81" w:rsidRDefault="00014C81" w:rsidP="00CB3552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014C81" w:rsidRDefault="00014C81" w:rsidP="00CB3552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014C81" w:rsidRDefault="00014C81" w:rsidP="00CB3552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014C81" w:rsidRDefault="00014C81" w:rsidP="00CB3552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014C81" w:rsidRDefault="00014C81" w:rsidP="00CB3552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014C81" w:rsidRDefault="00014C81" w:rsidP="00CB3552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014C81" w:rsidRDefault="00014C81" w:rsidP="00CB3552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014C81" w:rsidRDefault="00014C81" w:rsidP="00CB3552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CB3552" w:rsidRPr="00895BF3" w:rsidRDefault="00CB3552" w:rsidP="00CB3552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Amtliche Mitteilungen Nr. 21 vom 11.09</w:t>
      </w:r>
      <w:r w:rsidRPr="00895BF3">
        <w:rPr>
          <w:b/>
          <w:sz w:val="28"/>
          <w:szCs w:val="28"/>
          <w:u w:val="single"/>
        </w:rPr>
        <w:t>.2009</w:t>
      </w:r>
    </w:p>
    <w:p w:rsidR="00CB3552" w:rsidRPr="00895BF3" w:rsidRDefault="00CB3552" w:rsidP="00CB3552">
      <w:pPr>
        <w:spacing w:line="360" w:lineRule="auto"/>
        <w:ind w:left="709" w:hanging="1"/>
        <w:jc w:val="center"/>
        <w:rPr>
          <w:rFonts w:cs="Arial"/>
          <w:b/>
          <w:sz w:val="28"/>
          <w:szCs w:val="28"/>
        </w:rPr>
      </w:pPr>
      <w:r w:rsidRPr="00895BF3">
        <w:rPr>
          <w:b/>
          <w:sz w:val="28"/>
          <w:szCs w:val="28"/>
          <w:u w:val="single"/>
        </w:rPr>
        <w:t>Inhaltsverzeichnis</w:t>
      </w: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</w:rPr>
      </w:pPr>
    </w:p>
    <w:p w:rsidR="00CB3552" w:rsidRPr="00D86117" w:rsidRDefault="00CB3552" w:rsidP="00CB3552">
      <w:pPr>
        <w:spacing w:line="360" w:lineRule="auto"/>
        <w:ind w:left="709" w:hanging="1"/>
        <w:jc w:val="both"/>
        <w:rPr>
          <w:rFonts w:cs="Arial"/>
          <w:b/>
          <w:u w:val="single"/>
        </w:rPr>
      </w:pPr>
      <w:r w:rsidRPr="00D86117">
        <w:rPr>
          <w:rFonts w:cs="Arial"/>
          <w:b/>
          <w:u w:val="single"/>
        </w:rPr>
        <w:t>Fakultätsübergreifende Ordnungen</w:t>
      </w:r>
      <w:r>
        <w:rPr>
          <w:rFonts w:cs="Arial"/>
          <w:b/>
          <w:u w:val="single"/>
        </w:rPr>
        <w:t>:</w:t>
      </w:r>
    </w:p>
    <w:p w:rsidR="00CB3552" w:rsidRPr="00D86117" w:rsidRDefault="00CB3552" w:rsidP="00CB3552">
      <w:pPr>
        <w:spacing w:line="360" w:lineRule="auto"/>
        <w:ind w:left="709" w:hanging="1"/>
        <w:jc w:val="both"/>
        <w:rPr>
          <w:rFonts w:cs="Arial"/>
          <w:b/>
          <w:szCs w:val="22"/>
        </w:rPr>
      </w:pPr>
      <w:r w:rsidRPr="00D86117">
        <w:rPr>
          <w:rFonts w:cs="Arial"/>
          <w:b/>
          <w:szCs w:val="22"/>
        </w:rPr>
        <w:t xml:space="preserve">(Sozialwissenschaftliche Fakultät </w:t>
      </w:r>
      <w:r>
        <w:rPr>
          <w:rFonts w:cs="Arial"/>
          <w:b/>
          <w:szCs w:val="22"/>
        </w:rPr>
        <w:t>ist geschäftsführende Fakultät)</w:t>
      </w:r>
    </w:p>
    <w:p w:rsidR="00CB3552" w:rsidRDefault="00CB3552" w:rsidP="00CB3552">
      <w:pPr>
        <w:spacing w:line="360" w:lineRule="auto"/>
        <w:jc w:val="both"/>
        <w:rPr>
          <w:rFonts w:cs="Arial"/>
          <w:b/>
          <w:i/>
        </w:rPr>
      </w:pPr>
      <w:r w:rsidRPr="00F47703">
        <w:rPr>
          <w:rFonts w:cs="Arial"/>
          <w:b/>
          <w:i/>
        </w:rPr>
        <w:tab/>
      </w:r>
    </w:p>
    <w:p w:rsidR="00CB3552" w:rsidRPr="00F47703" w:rsidRDefault="00CB3552" w:rsidP="00CB3552">
      <w:pPr>
        <w:spacing w:line="360" w:lineRule="auto"/>
        <w:ind w:firstLine="708"/>
        <w:jc w:val="both"/>
        <w:rPr>
          <w:rFonts w:cs="Arial"/>
          <w:i/>
          <w:szCs w:val="22"/>
        </w:rPr>
      </w:pPr>
      <w:r>
        <w:rPr>
          <w:rFonts w:cs="Arial"/>
          <w:bCs/>
          <w:szCs w:val="22"/>
        </w:rPr>
        <w:t>Neufassung der Studien</w:t>
      </w:r>
      <w:r w:rsidRPr="006A1004">
        <w:rPr>
          <w:rFonts w:cs="Arial"/>
          <w:bCs/>
          <w:szCs w:val="22"/>
        </w:rPr>
        <w:t>ordnung für den Studiengang „Master of Education“</w:t>
      </w:r>
      <w:r>
        <w:rPr>
          <w:rFonts w:cs="Arial"/>
          <w:bCs/>
          <w:szCs w:val="22"/>
        </w:rPr>
        <w:tab/>
        <w:t>1921</w:t>
      </w:r>
    </w:p>
    <w:p w:rsidR="00CB3552" w:rsidRDefault="00CB3552" w:rsidP="00CB3552">
      <w:pPr>
        <w:jc w:val="both"/>
        <w:rPr>
          <w:rFonts w:cs="Arial"/>
        </w:rPr>
      </w:pPr>
    </w:p>
    <w:p w:rsidR="00CB3552" w:rsidRDefault="00CB3552" w:rsidP="00CB3552">
      <w:pPr>
        <w:spacing w:line="360" w:lineRule="auto"/>
        <w:jc w:val="both"/>
        <w:rPr>
          <w:rFonts w:cs="Arial"/>
        </w:rPr>
      </w:pPr>
      <w:r>
        <w:rPr>
          <w:rFonts w:cs="Arial"/>
        </w:rPr>
        <w:tab/>
      </w:r>
    </w:p>
    <w:p w:rsidR="00CB3552" w:rsidRPr="00321DF7" w:rsidRDefault="00CB3552" w:rsidP="00CB3552">
      <w:pPr>
        <w:tabs>
          <w:tab w:val="left" w:pos="720"/>
          <w:tab w:val="left" w:pos="8640"/>
        </w:tabs>
        <w:spacing w:line="360" w:lineRule="auto"/>
        <w:ind w:left="720"/>
        <w:rPr>
          <w:rFonts w:cs="Arial"/>
          <w:szCs w:val="22"/>
        </w:rPr>
      </w:pPr>
      <w:r>
        <w:rPr>
          <w:rFonts w:cs="Arial"/>
        </w:rPr>
        <w:tab/>
      </w:r>
    </w:p>
    <w:p w:rsidR="00CB3552" w:rsidRPr="00895BF3" w:rsidRDefault="00CB3552" w:rsidP="00CB3552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rFonts w:cs="Arial"/>
        </w:rPr>
        <w:br w:type="page"/>
      </w:r>
      <w:r>
        <w:rPr>
          <w:b/>
          <w:sz w:val="28"/>
          <w:szCs w:val="28"/>
          <w:u w:val="single"/>
        </w:rPr>
        <w:lastRenderedPageBreak/>
        <w:t>Amtliche Mitteilungen Nr. 22 vom 14.09</w:t>
      </w:r>
      <w:r w:rsidRPr="00895BF3">
        <w:rPr>
          <w:b/>
          <w:sz w:val="28"/>
          <w:szCs w:val="28"/>
          <w:u w:val="single"/>
        </w:rPr>
        <w:t>.2009</w:t>
      </w:r>
    </w:p>
    <w:p w:rsidR="00CB3552" w:rsidRPr="00F52542" w:rsidRDefault="00CB3552" w:rsidP="00CB3552">
      <w:pPr>
        <w:spacing w:line="360" w:lineRule="auto"/>
        <w:ind w:left="709" w:hanging="1"/>
        <w:jc w:val="center"/>
        <w:rPr>
          <w:rFonts w:cs="Arial"/>
          <w:b/>
          <w:sz w:val="28"/>
          <w:szCs w:val="28"/>
        </w:rPr>
      </w:pPr>
      <w:r w:rsidRPr="00895BF3">
        <w:rPr>
          <w:b/>
          <w:sz w:val="28"/>
          <w:szCs w:val="28"/>
          <w:u w:val="single"/>
        </w:rPr>
        <w:t>Inhaltsverzeichnis</w:t>
      </w:r>
    </w:p>
    <w:p w:rsidR="00CB3552" w:rsidRDefault="00CB3552" w:rsidP="00CB3552">
      <w:pPr>
        <w:pStyle w:val="berschrift2"/>
        <w:tabs>
          <w:tab w:val="left" w:pos="8222"/>
        </w:tabs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CB3552" w:rsidRDefault="00CB3552" w:rsidP="00CB3552">
      <w:pPr>
        <w:spacing w:line="360" w:lineRule="auto"/>
        <w:jc w:val="both"/>
        <w:rPr>
          <w:rFonts w:cs="Arial"/>
        </w:rPr>
      </w:pPr>
      <w:r>
        <w:rPr>
          <w:rFonts w:cs="Arial"/>
        </w:rPr>
        <w:tab/>
      </w:r>
    </w:p>
    <w:p w:rsidR="00CB3552" w:rsidRPr="00BD4709" w:rsidRDefault="00CB3552" w:rsidP="00CB3552">
      <w:pPr>
        <w:spacing w:line="360" w:lineRule="auto"/>
        <w:jc w:val="both"/>
        <w:rPr>
          <w:rFonts w:cs="Arial"/>
          <w:b/>
          <w:u w:val="single"/>
        </w:rPr>
      </w:pPr>
      <w:r>
        <w:rPr>
          <w:rFonts w:cs="Arial"/>
        </w:rPr>
        <w:tab/>
      </w:r>
      <w:r>
        <w:rPr>
          <w:rFonts w:cs="Arial"/>
          <w:b/>
          <w:u w:val="single"/>
        </w:rPr>
        <w:t>Theologische Fakultät</w:t>
      </w:r>
      <w:r w:rsidRPr="00BD4709">
        <w:rPr>
          <w:rFonts w:cs="Arial"/>
          <w:b/>
          <w:u w:val="single"/>
        </w:rPr>
        <w:t>:</w:t>
      </w:r>
    </w:p>
    <w:p w:rsidR="00CB3552" w:rsidRDefault="00CB3552" w:rsidP="00CB3552">
      <w:pPr>
        <w:autoSpaceDE w:val="0"/>
        <w:autoSpaceDN w:val="0"/>
        <w:adjustRightInd w:val="0"/>
        <w:spacing w:line="360" w:lineRule="auto"/>
        <w:ind w:left="540" w:firstLine="180"/>
        <w:rPr>
          <w:rFonts w:cs="Arial"/>
          <w:szCs w:val="22"/>
        </w:rPr>
      </w:pPr>
    </w:p>
    <w:p w:rsidR="00CB3552" w:rsidRDefault="00CB3552" w:rsidP="00CB3552">
      <w:pPr>
        <w:autoSpaceDE w:val="0"/>
        <w:autoSpaceDN w:val="0"/>
        <w:adjustRightInd w:val="0"/>
        <w:spacing w:line="360" w:lineRule="auto"/>
        <w:ind w:left="540" w:firstLine="180"/>
        <w:rPr>
          <w:rFonts w:cs="Arial"/>
          <w:szCs w:val="22"/>
        </w:rPr>
      </w:pPr>
      <w:r>
        <w:t>Einführung des Master-Studiengangs „Intercultural Theology“</w:t>
      </w:r>
      <w:r>
        <w:tab/>
      </w:r>
      <w:r>
        <w:tab/>
      </w:r>
      <w:r>
        <w:tab/>
        <w:t>2035</w:t>
      </w:r>
    </w:p>
    <w:p w:rsidR="00CB3552" w:rsidRDefault="00CB3552" w:rsidP="00CB3552">
      <w:pPr>
        <w:autoSpaceDE w:val="0"/>
        <w:autoSpaceDN w:val="0"/>
        <w:adjustRightInd w:val="0"/>
        <w:spacing w:line="360" w:lineRule="auto"/>
        <w:ind w:left="540" w:firstLine="180"/>
        <w:rPr>
          <w:rFonts w:cs="Arial"/>
          <w:szCs w:val="22"/>
        </w:rPr>
      </w:pPr>
    </w:p>
    <w:p w:rsidR="00CB3552" w:rsidRDefault="00CB3552" w:rsidP="00CB3552">
      <w:pPr>
        <w:autoSpaceDE w:val="0"/>
        <w:autoSpaceDN w:val="0"/>
        <w:adjustRightInd w:val="0"/>
        <w:spacing w:line="360" w:lineRule="auto"/>
        <w:ind w:left="540" w:firstLine="180"/>
        <w:rPr>
          <w:rFonts w:cs="Arial"/>
          <w:szCs w:val="22"/>
        </w:rPr>
      </w:pPr>
      <w:r w:rsidRPr="006C7DED">
        <w:rPr>
          <w:rFonts w:cs="Arial"/>
          <w:szCs w:val="22"/>
        </w:rPr>
        <w:t xml:space="preserve">Prüfungsordnung für den Master-Studiengang </w:t>
      </w:r>
      <w:r>
        <w:rPr>
          <w:rFonts w:cs="Arial"/>
          <w:szCs w:val="22"/>
        </w:rPr>
        <w:t>„Intercultural Theology“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2035</w:t>
      </w:r>
    </w:p>
    <w:p w:rsidR="00CB3552" w:rsidRDefault="00CB3552" w:rsidP="00CB3552">
      <w:pPr>
        <w:spacing w:line="360" w:lineRule="auto"/>
        <w:jc w:val="both"/>
        <w:rPr>
          <w:rFonts w:cs="Arial"/>
        </w:rPr>
      </w:pPr>
      <w:r>
        <w:rPr>
          <w:rFonts w:cs="Arial"/>
        </w:rPr>
        <w:tab/>
      </w:r>
    </w:p>
    <w:p w:rsidR="00CB3552" w:rsidRDefault="00CB3552" w:rsidP="00CB3552">
      <w:pPr>
        <w:spacing w:line="360" w:lineRule="auto"/>
        <w:jc w:val="both"/>
        <w:rPr>
          <w:rFonts w:cs="Arial"/>
        </w:rPr>
      </w:pPr>
      <w:r>
        <w:rPr>
          <w:rFonts w:cs="Arial"/>
        </w:rPr>
        <w:tab/>
      </w:r>
      <w:r w:rsidRPr="000D58B3">
        <w:rPr>
          <w:rFonts w:cs="Arial"/>
          <w:szCs w:val="22"/>
        </w:rPr>
        <w:t xml:space="preserve">Studienordnung für den Master-Studiengang </w:t>
      </w:r>
      <w:r>
        <w:rPr>
          <w:rFonts w:cs="Arial"/>
          <w:szCs w:val="22"/>
        </w:rPr>
        <w:t>„Intercultural Theology“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2054</w:t>
      </w:r>
    </w:p>
    <w:p w:rsidR="00CB3552" w:rsidRDefault="00CB3552" w:rsidP="00CB3552">
      <w:pPr>
        <w:tabs>
          <w:tab w:val="left" w:pos="720"/>
          <w:tab w:val="left" w:pos="8640"/>
        </w:tabs>
        <w:spacing w:line="360" w:lineRule="auto"/>
        <w:ind w:left="720"/>
        <w:rPr>
          <w:rFonts w:cs="Arial"/>
        </w:rPr>
      </w:pPr>
    </w:p>
    <w:p w:rsidR="00CB3552" w:rsidRPr="00321DF7" w:rsidRDefault="00CB3552" w:rsidP="00CB3552">
      <w:pPr>
        <w:tabs>
          <w:tab w:val="left" w:pos="720"/>
          <w:tab w:val="left" w:pos="8505"/>
        </w:tabs>
        <w:spacing w:line="360" w:lineRule="auto"/>
        <w:ind w:left="720"/>
        <w:rPr>
          <w:rFonts w:cs="Arial"/>
          <w:szCs w:val="22"/>
        </w:rPr>
      </w:pPr>
      <w:r w:rsidRPr="00F3360E">
        <w:rPr>
          <w:rFonts w:cs="Arial"/>
          <w:szCs w:val="22"/>
        </w:rPr>
        <w:t>Prüfungs</w:t>
      </w:r>
      <w:r>
        <w:rPr>
          <w:rFonts w:cs="Arial"/>
          <w:szCs w:val="22"/>
        </w:rPr>
        <w:t>- und Studien</w:t>
      </w:r>
      <w:r w:rsidRPr="00F3360E">
        <w:rPr>
          <w:rFonts w:cs="Arial"/>
          <w:szCs w:val="22"/>
        </w:rPr>
        <w:t xml:space="preserve">ordnung </w:t>
      </w:r>
      <w:r>
        <w:rPr>
          <w:rFonts w:cs="Arial"/>
          <w:szCs w:val="22"/>
        </w:rPr>
        <w:t>für den Promotionsstudiengang Theologie</w:t>
      </w:r>
      <w:r>
        <w:rPr>
          <w:rFonts w:cs="Arial"/>
          <w:szCs w:val="22"/>
        </w:rPr>
        <w:tab/>
        <w:t>2085</w:t>
      </w:r>
    </w:p>
    <w:p w:rsidR="00CB3552" w:rsidRPr="00895BF3" w:rsidRDefault="00CB3552" w:rsidP="00CB3552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rFonts w:cs="Arial"/>
        </w:rPr>
        <w:br w:type="page"/>
      </w:r>
      <w:r>
        <w:rPr>
          <w:b/>
          <w:sz w:val="28"/>
          <w:szCs w:val="28"/>
          <w:u w:val="single"/>
        </w:rPr>
        <w:lastRenderedPageBreak/>
        <w:t>Amtliche Mitteilungen Nr. 23 vom 16.09</w:t>
      </w:r>
      <w:r w:rsidRPr="00895BF3">
        <w:rPr>
          <w:b/>
          <w:sz w:val="28"/>
          <w:szCs w:val="28"/>
          <w:u w:val="single"/>
        </w:rPr>
        <w:t>.2009</w:t>
      </w:r>
    </w:p>
    <w:p w:rsidR="00CB3552" w:rsidRDefault="00CB3552" w:rsidP="00CB3552">
      <w:pPr>
        <w:spacing w:line="360" w:lineRule="auto"/>
        <w:ind w:left="709" w:hanging="1"/>
        <w:jc w:val="center"/>
        <w:rPr>
          <w:rFonts w:cs="Arial"/>
          <w:b/>
          <w:sz w:val="28"/>
          <w:szCs w:val="28"/>
        </w:rPr>
      </w:pPr>
      <w:r w:rsidRPr="00895BF3">
        <w:rPr>
          <w:b/>
          <w:sz w:val="28"/>
          <w:szCs w:val="28"/>
          <w:u w:val="single"/>
        </w:rPr>
        <w:t>Inhaltsverzeichnis</w:t>
      </w:r>
    </w:p>
    <w:p w:rsidR="00CB3552" w:rsidRPr="00F52542" w:rsidRDefault="00CB3552" w:rsidP="00CB3552">
      <w:pPr>
        <w:spacing w:line="360" w:lineRule="auto"/>
        <w:ind w:left="709" w:hanging="1"/>
        <w:jc w:val="center"/>
        <w:rPr>
          <w:rFonts w:cs="Arial"/>
          <w:b/>
          <w:szCs w:val="22"/>
        </w:rPr>
      </w:pPr>
    </w:p>
    <w:p w:rsidR="00CB3552" w:rsidRPr="000A7756" w:rsidRDefault="00CB3552" w:rsidP="00CB3552">
      <w:pPr>
        <w:pStyle w:val="berschrift2"/>
        <w:tabs>
          <w:tab w:val="left" w:pos="8222"/>
        </w:tabs>
        <w:jc w:val="both"/>
        <w:rPr>
          <w:rFonts w:cs="Arial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CB3552" w:rsidRPr="009E4156" w:rsidRDefault="00CB3552" w:rsidP="00CB3552">
      <w:pPr>
        <w:spacing w:line="360" w:lineRule="auto"/>
        <w:jc w:val="both"/>
        <w:rPr>
          <w:rFonts w:cs="Arial"/>
          <w:szCs w:val="22"/>
        </w:rPr>
      </w:pPr>
    </w:p>
    <w:p w:rsidR="00CB3552" w:rsidRPr="009E4156" w:rsidRDefault="00CB3552" w:rsidP="00CB3552">
      <w:pPr>
        <w:spacing w:line="360" w:lineRule="auto"/>
        <w:jc w:val="both"/>
        <w:rPr>
          <w:rFonts w:cs="Arial"/>
          <w:b/>
          <w:szCs w:val="22"/>
          <w:u w:val="single"/>
        </w:rPr>
      </w:pPr>
      <w:r w:rsidRPr="009E4156">
        <w:rPr>
          <w:rFonts w:cs="Arial"/>
          <w:szCs w:val="22"/>
        </w:rPr>
        <w:tab/>
      </w:r>
      <w:r w:rsidRPr="009E4156">
        <w:rPr>
          <w:rFonts w:cs="Arial"/>
          <w:b/>
          <w:szCs w:val="22"/>
          <w:u w:val="single"/>
        </w:rPr>
        <w:t>Sozialwissenschaftliche Fakultät:</w:t>
      </w:r>
    </w:p>
    <w:p w:rsidR="00CB3552" w:rsidRPr="009E4156" w:rsidRDefault="00CB3552" w:rsidP="00CB3552">
      <w:pPr>
        <w:autoSpaceDE w:val="0"/>
        <w:autoSpaceDN w:val="0"/>
        <w:adjustRightInd w:val="0"/>
        <w:spacing w:line="360" w:lineRule="auto"/>
        <w:ind w:left="540" w:firstLine="180"/>
        <w:rPr>
          <w:rFonts w:cs="Arial"/>
          <w:bCs/>
          <w:szCs w:val="22"/>
        </w:rPr>
      </w:pPr>
    </w:p>
    <w:p w:rsidR="00CB3552" w:rsidRPr="009E4156" w:rsidRDefault="00CB3552" w:rsidP="00CB3552">
      <w:pPr>
        <w:autoSpaceDE w:val="0"/>
        <w:autoSpaceDN w:val="0"/>
        <w:adjustRightInd w:val="0"/>
        <w:spacing w:line="360" w:lineRule="auto"/>
        <w:ind w:left="540" w:firstLine="180"/>
        <w:rPr>
          <w:rFonts w:cs="Arial"/>
          <w:szCs w:val="22"/>
        </w:rPr>
      </w:pPr>
      <w:r w:rsidRPr="009E4156">
        <w:rPr>
          <w:rFonts w:cs="Arial"/>
          <w:bCs/>
          <w:szCs w:val="22"/>
        </w:rPr>
        <w:t>Neufassung der Prüfungsordnung für den Bachelor-Studiengang „Ethnologie“</w:t>
      </w:r>
      <w:r w:rsidRPr="009E4156">
        <w:rPr>
          <w:rFonts w:cs="Arial"/>
          <w:bCs/>
          <w:szCs w:val="22"/>
        </w:rPr>
        <w:tab/>
        <w:t>2114</w:t>
      </w:r>
    </w:p>
    <w:p w:rsidR="00CB3552" w:rsidRPr="009E4156" w:rsidRDefault="00CB3552" w:rsidP="00CB3552">
      <w:pPr>
        <w:spacing w:line="360" w:lineRule="auto"/>
        <w:jc w:val="both"/>
        <w:rPr>
          <w:rFonts w:cs="Arial"/>
          <w:szCs w:val="22"/>
        </w:rPr>
      </w:pPr>
      <w:r w:rsidRPr="009E4156">
        <w:rPr>
          <w:rFonts w:cs="Arial"/>
          <w:szCs w:val="22"/>
        </w:rPr>
        <w:tab/>
      </w:r>
    </w:p>
    <w:p w:rsidR="00CB3552" w:rsidRPr="009E4156" w:rsidRDefault="00CB3552" w:rsidP="00CB3552">
      <w:pPr>
        <w:spacing w:line="360" w:lineRule="auto"/>
        <w:ind w:firstLine="708"/>
        <w:jc w:val="both"/>
        <w:rPr>
          <w:rFonts w:cs="Arial"/>
          <w:szCs w:val="22"/>
        </w:rPr>
      </w:pPr>
      <w:r w:rsidRPr="009E4156">
        <w:rPr>
          <w:szCs w:val="22"/>
        </w:rPr>
        <w:t>Neufassung der Studienordnung für den Bachelor-Studiengang „Ethnologie</w:t>
      </w:r>
      <w:r>
        <w:rPr>
          <w:szCs w:val="22"/>
        </w:rPr>
        <w:t>“</w:t>
      </w:r>
      <w:r w:rsidRPr="009E4156">
        <w:rPr>
          <w:szCs w:val="22"/>
        </w:rPr>
        <w:tab/>
        <w:t>2139</w:t>
      </w:r>
    </w:p>
    <w:p w:rsidR="00CB3552" w:rsidRPr="009E4156" w:rsidRDefault="00CB3552" w:rsidP="00CB3552">
      <w:pPr>
        <w:spacing w:line="360" w:lineRule="auto"/>
        <w:jc w:val="both"/>
        <w:rPr>
          <w:rFonts w:cs="Arial"/>
          <w:szCs w:val="22"/>
        </w:rPr>
      </w:pPr>
      <w:r w:rsidRPr="009E4156">
        <w:rPr>
          <w:rFonts w:cs="Arial"/>
          <w:szCs w:val="22"/>
        </w:rPr>
        <w:tab/>
      </w:r>
    </w:p>
    <w:p w:rsidR="00CB3552" w:rsidRPr="009E4156" w:rsidRDefault="00CB3552" w:rsidP="00CB3552">
      <w:pPr>
        <w:spacing w:line="360" w:lineRule="auto"/>
        <w:jc w:val="both"/>
        <w:rPr>
          <w:rFonts w:cs="Arial"/>
          <w:bCs/>
          <w:szCs w:val="22"/>
        </w:rPr>
      </w:pPr>
      <w:r w:rsidRPr="009E4156">
        <w:rPr>
          <w:rFonts w:cs="Arial"/>
          <w:szCs w:val="22"/>
        </w:rPr>
        <w:tab/>
      </w:r>
      <w:r w:rsidRPr="009E4156">
        <w:rPr>
          <w:szCs w:val="22"/>
        </w:rPr>
        <w:t xml:space="preserve">Neufassung der </w:t>
      </w:r>
      <w:r w:rsidRPr="009E4156">
        <w:rPr>
          <w:rFonts w:cs="Arial"/>
          <w:bCs/>
          <w:szCs w:val="22"/>
        </w:rPr>
        <w:t xml:space="preserve">Prüfungsordnung für den Bachelor-Studiengang </w:t>
      </w:r>
    </w:p>
    <w:p w:rsidR="00CB3552" w:rsidRPr="009E4156" w:rsidRDefault="00CB3552" w:rsidP="00CB3552">
      <w:pPr>
        <w:spacing w:line="360" w:lineRule="auto"/>
        <w:ind w:firstLine="708"/>
        <w:jc w:val="both"/>
        <w:rPr>
          <w:rFonts w:cs="Arial"/>
          <w:szCs w:val="22"/>
        </w:rPr>
      </w:pPr>
      <w:r w:rsidRPr="009E4156">
        <w:rPr>
          <w:rFonts w:cs="Arial"/>
          <w:bCs/>
          <w:szCs w:val="22"/>
        </w:rPr>
        <w:t>„Soziologie“</w:t>
      </w:r>
      <w:r w:rsidRPr="009E4156">
        <w:rPr>
          <w:rFonts w:cs="Arial"/>
          <w:bCs/>
          <w:szCs w:val="22"/>
        </w:rPr>
        <w:tab/>
      </w:r>
      <w:r w:rsidRPr="009E4156">
        <w:rPr>
          <w:rFonts w:cs="Arial"/>
          <w:bCs/>
          <w:szCs w:val="22"/>
        </w:rPr>
        <w:tab/>
      </w:r>
      <w:r w:rsidRPr="009E4156">
        <w:rPr>
          <w:rFonts w:cs="Arial"/>
          <w:bCs/>
          <w:szCs w:val="22"/>
        </w:rPr>
        <w:tab/>
      </w:r>
      <w:r w:rsidRPr="009E4156">
        <w:rPr>
          <w:rFonts w:cs="Arial"/>
          <w:bCs/>
          <w:szCs w:val="22"/>
        </w:rPr>
        <w:tab/>
      </w:r>
      <w:r w:rsidRPr="009E4156">
        <w:rPr>
          <w:rFonts w:cs="Arial"/>
          <w:bCs/>
          <w:szCs w:val="22"/>
        </w:rPr>
        <w:tab/>
      </w:r>
      <w:r w:rsidRPr="009E4156">
        <w:rPr>
          <w:rFonts w:cs="Arial"/>
          <w:bCs/>
          <w:szCs w:val="22"/>
        </w:rPr>
        <w:tab/>
      </w:r>
      <w:r w:rsidRPr="009E4156">
        <w:rPr>
          <w:rFonts w:cs="Arial"/>
          <w:bCs/>
          <w:szCs w:val="22"/>
        </w:rPr>
        <w:tab/>
      </w:r>
      <w:r w:rsidRPr="009E4156">
        <w:rPr>
          <w:rFonts w:cs="Arial"/>
          <w:bCs/>
          <w:szCs w:val="22"/>
        </w:rPr>
        <w:tab/>
      </w:r>
      <w:r w:rsidRPr="009E4156">
        <w:rPr>
          <w:rFonts w:cs="Arial"/>
          <w:bCs/>
          <w:szCs w:val="22"/>
        </w:rPr>
        <w:tab/>
      </w:r>
      <w:r w:rsidRPr="009E4156">
        <w:rPr>
          <w:rFonts w:cs="Arial"/>
          <w:bCs/>
          <w:szCs w:val="22"/>
        </w:rPr>
        <w:tab/>
        <w:t>2187</w:t>
      </w:r>
    </w:p>
    <w:p w:rsidR="00CB3552" w:rsidRPr="009E4156" w:rsidRDefault="00CB3552" w:rsidP="00CB3552">
      <w:pPr>
        <w:tabs>
          <w:tab w:val="left" w:pos="720"/>
          <w:tab w:val="left" w:pos="8505"/>
        </w:tabs>
        <w:spacing w:line="360" w:lineRule="auto"/>
        <w:ind w:left="720"/>
        <w:rPr>
          <w:rFonts w:cs="Arial"/>
          <w:szCs w:val="22"/>
        </w:rPr>
      </w:pPr>
      <w:r w:rsidRPr="009E4156">
        <w:rPr>
          <w:bCs/>
          <w:szCs w:val="22"/>
        </w:rPr>
        <w:t>Neufassung der Studienordnung für den Bachelor-Studiengang „Soziologie“</w:t>
      </w:r>
      <w:r w:rsidRPr="009E4156">
        <w:rPr>
          <w:bCs/>
          <w:szCs w:val="22"/>
        </w:rPr>
        <w:tab/>
        <w:t>2220</w:t>
      </w: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</w:rPr>
      </w:pPr>
    </w:p>
    <w:p w:rsidR="00CB3552" w:rsidRPr="00895BF3" w:rsidRDefault="00CB3552" w:rsidP="00CB3552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rFonts w:cs="Arial"/>
        </w:rPr>
        <w:br w:type="page"/>
      </w:r>
      <w:r w:rsidR="00014C81">
        <w:rPr>
          <w:b/>
          <w:sz w:val="28"/>
          <w:szCs w:val="28"/>
          <w:u w:val="single"/>
        </w:rPr>
        <w:lastRenderedPageBreak/>
        <w:t>Amtliche Mitteilungen Nr. 24</w:t>
      </w:r>
      <w:r w:rsidR="007B2218">
        <w:rPr>
          <w:b/>
          <w:sz w:val="28"/>
          <w:szCs w:val="28"/>
          <w:u w:val="single"/>
        </w:rPr>
        <w:t xml:space="preserve"> vom 16</w:t>
      </w:r>
      <w:r>
        <w:rPr>
          <w:b/>
          <w:sz w:val="28"/>
          <w:szCs w:val="28"/>
          <w:u w:val="single"/>
        </w:rPr>
        <w:t>.09</w:t>
      </w:r>
      <w:r w:rsidRPr="00895BF3">
        <w:rPr>
          <w:b/>
          <w:sz w:val="28"/>
          <w:szCs w:val="28"/>
          <w:u w:val="single"/>
        </w:rPr>
        <w:t>.2009</w:t>
      </w:r>
    </w:p>
    <w:p w:rsidR="00CB3552" w:rsidRPr="00895BF3" w:rsidRDefault="00CB3552" w:rsidP="00CB3552">
      <w:pPr>
        <w:spacing w:line="360" w:lineRule="auto"/>
        <w:ind w:left="709" w:hanging="1"/>
        <w:jc w:val="center"/>
        <w:rPr>
          <w:rFonts w:cs="Arial"/>
          <w:b/>
          <w:sz w:val="28"/>
          <w:szCs w:val="28"/>
        </w:rPr>
      </w:pPr>
      <w:r w:rsidRPr="00895BF3">
        <w:rPr>
          <w:b/>
          <w:sz w:val="28"/>
          <w:szCs w:val="28"/>
          <w:u w:val="single"/>
        </w:rPr>
        <w:t>Inhaltsverzeichnis</w:t>
      </w:r>
    </w:p>
    <w:p w:rsidR="00CB3552" w:rsidRDefault="00CB3552" w:rsidP="00CB3552">
      <w:pPr>
        <w:spacing w:line="360" w:lineRule="auto"/>
        <w:jc w:val="both"/>
        <w:rPr>
          <w:rFonts w:cs="Arial"/>
          <w:b/>
          <w:u w:val="single"/>
        </w:rPr>
      </w:pPr>
    </w:p>
    <w:p w:rsidR="00CB3552" w:rsidRDefault="00CB3552" w:rsidP="00CB3552">
      <w:pPr>
        <w:pStyle w:val="berschrift2"/>
        <w:tabs>
          <w:tab w:val="left" w:pos="8222"/>
        </w:tabs>
        <w:jc w:val="both"/>
        <w:rPr>
          <w:rFonts w:cs="Arial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CB3552" w:rsidRDefault="00CB3552" w:rsidP="00CB3552">
      <w:pPr>
        <w:spacing w:line="360" w:lineRule="auto"/>
        <w:jc w:val="both"/>
        <w:rPr>
          <w:rFonts w:cs="Arial"/>
          <w:b/>
          <w:u w:val="single"/>
        </w:rPr>
      </w:pPr>
    </w:p>
    <w:p w:rsidR="00CB3552" w:rsidRPr="00BD4709" w:rsidRDefault="00CB3552" w:rsidP="00CB3552">
      <w:pPr>
        <w:spacing w:line="360" w:lineRule="auto"/>
        <w:ind w:firstLine="708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Sozialwissenschaftliche Fakultät</w:t>
      </w:r>
      <w:r w:rsidRPr="00BD4709">
        <w:rPr>
          <w:rFonts w:cs="Arial"/>
          <w:b/>
          <w:u w:val="single"/>
        </w:rPr>
        <w:t>:</w:t>
      </w:r>
    </w:p>
    <w:p w:rsidR="00CB3552" w:rsidRDefault="00CB3552" w:rsidP="00CB3552">
      <w:pPr>
        <w:autoSpaceDE w:val="0"/>
        <w:autoSpaceDN w:val="0"/>
        <w:adjustRightInd w:val="0"/>
        <w:spacing w:line="360" w:lineRule="auto"/>
        <w:ind w:left="540" w:firstLine="180"/>
        <w:rPr>
          <w:rFonts w:cs="Arial"/>
          <w:szCs w:val="22"/>
        </w:rPr>
      </w:pPr>
      <w:r w:rsidRPr="00730374">
        <w:rPr>
          <w:rFonts w:cs="Arial"/>
          <w:szCs w:val="22"/>
        </w:rPr>
        <w:t xml:space="preserve">Neufassung der Prüfungsordnung für den Master-Studiengang </w:t>
      </w:r>
    </w:p>
    <w:p w:rsidR="00CB3552" w:rsidRDefault="00CB3552" w:rsidP="00CB3552">
      <w:pPr>
        <w:autoSpaceDE w:val="0"/>
        <w:autoSpaceDN w:val="0"/>
        <w:adjustRightInd w:val="0"/>
        <w:spacing w:line="360" w:lineRule="auto"/>
        <w:ind w:left="540" w:firstLine="180"/>
        <w:rPr>
          <w:rFonts w:cs="Arial"/>
          <w:szCs w:val="22"/>
        </w:rPr>
      </w:pPr>
      <w:r w:rsidRPr="00730374">
        <w:rPr>
          <w:rFonts w:cs="Arial"/>
          <w:szCs w:val="22"/>
        </w:rPr>
        <w:t xml:space="preserve">„Erziehungswissenschaft mit dem Schwerpunkt Forschung und </w:t>
      </w:r>
    </w:p>
    <w:p w:rsidR="00CB3552" w:rsidRDefault="00CB3552" w:rsidP="00CB3552">
      <w:pPr>
        <w:autoSpaceDE w:val="0"/>
        <w:autoSpaceDN w:val="0"/>
        <w:adjustRightInd w:val="0"/>
        <w:spacing w:line="360" w:lineRule="auto"/>
        <w:ind w:left="540" w:firstLine="180"/>
        <w:rPr>
          <w:rFonts w:cs="Arial"/>
          <w:szCs w:val="22"/>
        </w:rPr>
      </w:pPr>
      <w:r w:rsidRPr="00730374">
        <w:rPr>
          <w:rFonts w:cs="Arial"/>
          <w:szCs w:val="22"/>
        </w:rPr>
        <w:t>Entwicklung im Bildungswesen</w:t>
      </w:r>
      <w:r>
        <w:rPr>
          <w:rFonts w:cs="Arial"/>
          <w:szCs w:val="22"/>
        </w:rPr>
        <w:t>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2273</w:t>
      </w:r>
    </w:p>
    <w:p w:rsidR="00CB3552" w:rsidRDefault="00CB3552" w:rsidP="00CB3552">
      <w:pPr>
        <w:spacing w:line="360" w:lineRule="auto"/>
        <w:jc w:val="both"/>
        <w:rPr>
          <w:rFonts w:cs="Arial"/>
        </w:rPr>
      </w:pPr>
      <w:r>
        <w:rPr>
          <w:rFonts w:cs="Arial"/>
        </w:rPr>
        <w:tab/>
      </w:r>
    </w:p>
    <w:p w:rsidR="00CB3552" w:rsidRDefault="00CB3552" w:rsidP="00CB3552">
      <w:pPr>
        <w:spacing w:line="360" w:lineRule="auto"/>
        <w:jc w:val="both"/>
        <w:rPr>
          <w:rFonts w:cs="Arial"/>
          <w:szCs w:val="22"/>
        </w:rPr>
      </w:pPr>
      <w:r>
        <w:rPr>
          <w:rFonts w:cs="Arial"/>
        </w:rPr>
        <w:tab/>
      </w:r>
      <w:r w:rsidRPr="00CD5C0B">
        <w:rPr>
          <w:rFonts w:cs="Arial"/>
          <w:szCs w:val="22"/>
        </w:rPr>
        <w:t xml:space="preserve">Neufassung der Studienordnung für den Master-Studiengang </w:t>
      </w:r>
    </w:p>
    <w:p w:rsidR="00CB3552" w:rsidRDefault="00CB3552" w:rsidP="00CB3552">
      <w:pPr>
        <w:spacing w:line="360" w:lineRule="auto"/>
        <w:ind w:firstLine="708"/>
        <w:jc w:val="both"/>
        <w:rPr>
          <w:rFonts w:cs="Arial"/>
          <w:color w:val="000000"/>
          <w:szCs w:val="22"/>
        </w:rPr>
      </w:pPr>
      <w:r w:rsidRPr="00CD5C0B">
        <w:rPr>
          <w:rFonts w:cs="Arial"/>
          <w:szCs w:val="22"/>
        </w:rPr>
        <w:t>„</w:t>
      </w:r>
      <w:r w:rsidRPr="00CD5C0B">
        <w:rPr>
          <w:rFonts w:cs="Arial"/>
          <w:color w:val="000000"/>
          <w:szCs w:val="22"/>
        </w:rPr>
        <w:t xml:space="preserve">Erziehungswissenschaft mit dem Schwerpunkt Forschung und </w:t>
      </w:r>
    </w:p>
    <w:p w:rsidR="00CB3552" w:rsidRDefault="00CB3552" w:rsidP="00CB3552">
      <w:pPr>
        <w:spacing w:line="360" w:lineRule="auto"/>
        <w:ind w:firstLine="708"/>
        <w:jc w:val="both"/>
        <w:rPr>
          <w:rFonts w:cs="Arial"/>
          <w:color w:val="000000"/>
          <w:szCs w:val="22"/>
        </w:rPr>
      </w:pPr>
      <w:r w:rsidRPr="00CD5C0B">
        <w:rPr>
          <w:rFonts w:cs="Arial"/>
          <w:color w:val="000000"/>
          <w:szCs w:val="22"/>
        </w:rPr>
        <w:t>Entwicklung im Bildungswesen“</w:t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  <w:t>2281</w:t>
      </w:r>
    </w:p>
    <w:p w:rsidR="00CB3552" w:rsidRDefault="00CB3552" w:rsidP="00CB3552">
      <w:pPr>
        <w:spacing w:line="360" w:lineRule="auto"/>
        <w:ind w:firstLine="708"/>
        <w:jc w:val="both"/>
        <w:rPr>
          <w:rFonts w:cs="Arial"/>
          <w:color w:val="000000"/>
          <w:szCs w:val="22"/>
        </w:rPr>
      </w:pPr>
    </w:p>
    <w:p w:rsidR="00CB3552" w:rsidRDefault="00CB3552" w:rsidP="00CB3552">
      <w:pPr>
        <w:spacing w:line="360" w:lineRule="auto"/>
        <w:ind w:firstLine="708"/>
        <w:jc w:val="both"/>
        <w:rPr>
          <w:rFonts w:cs="Arial"/>
          <w:szCs w:val="22"/>
        </w:rPr>
      </w:pPr>
      <w:r w:rsidRPr="00025BE7">
        <w:rPr>
          <w:rFonts w:cs="Arial"/>
          <w:szCs w:val="22"/>
        </w:rPr>
        <w:t>Neufassung der Prüfungsord</w:t>
      </w:r>
      <w:r>
        <w:rPr>
          <w:rFonts w:cs="Arial"/>
          <w:szCs w:val="22"/>
        </w:rPr>
        <w:t xml:space="preserve">nung für den Master-Studiengang </w:t>
      </w:r>
    </w:p>
    <w:p w:rsidR="00CB3552" w:rsidRDefault="00CB3552" w:rsidP="00CB3552">
      <w:pPr>
        <w:spacing w:line="360" w:lineRule="auto"/>
        <w:ind w:firstLine="708"/>
        <w:jc w:val="both"/>
        <w:rPr>
          <w:rFonts w:cs="Arial"/>
          <w:color w:val="000000"/>
          <w:szCs w:val="22"/>
        </w:rPr>
      </w:pPr>
      <w:r w:rsidRPr="00025BE7">
        <w:rPr>
          <w:rFonts w:cs="Arial"/>
          <w:szCs w:val="22"/>
        </w:rPr>
        <w:t>„Ethnologie“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2304</w:t>
      </w:r>
    </w:p>
    <w:p w:rsidR="00CB3552" w:rsidRDefault="00CB3552" w:rsidP="00CB3552">
      <w:pPr>
        <w:spacing w:line="360" w:lineRule="auto"/>
        <w:ind w:firstLine="708"/>
        <w:jc w:val="both"/>
        <w:rPr>
          <w:rFonts w:cs="Arial"/>
          <w:color w:val="000000"/>
          <w:szCs w:val="22"/>
        </w:rPr>
      </w:pPr>
    </w:p>
    <w:p w:rsidR="00CB3552" w:rsidRDefault="00CB3552" w:rsidP="00CB3552">
      <w:pPr>
        <w:spacing w:line="360" w:lineRule="auto"/>
        <w:ind w:firstLine="708"/>
        <w:jc w:val="both"/>
        <w:rPr>
          <w:rFonts w:cs="Arial"/>
          <w:szCs w:val="22"/>
        </w:rPr>
      </w:pPr>
      <w:r w:rsidRPr="00025BE7">
        <w:rPr>
          <w:rFonts w:cs="Arial"/>
          <w:szCs w:val="22"/>
        </w:rPr>
        <w:t xml:space="preserve">Neufassung der </w:t>
      </w:r>
      <w:r>
        <w:rPr>
          <w:rFonts w:cs="Arial"/>
          <w:szCs w:val="22"/>
        </w:rPr>
        <w:t>Studien</w:t>
      </w:r>
      <w:r w:rsidRPr="00025BE7">
        <w:rPr>
          <w:rFonts w:cs="Arial"/>
          <w:szCs w:val="22"/>
        </w:rPr>
        <w:t>ord</w:t>
      </w:r>
      <w:r>
        <w:rPr>
          <w:rFonts w:cs="Arial"/>
          <w:szCs w:val="22"/>
        </w:rPr>
        <w:t xml:space="preserve">nung für den Master-Studiengang </w:t>
      </w:r>
    </w:p>
    <w:p w:rsidR="00CB3552" w:rsidRDefault="00CB3552" w:rsidP="00CB3552">
      <w:pPr>
        <w:spacing w:line="360" w:lineRule="auto"/>
        <w:ind w:firstLine="708"/>
        <w:jc w:val="both"/>
        <w:rPr>
          <w:rFonts w:cs="Arial"/>
          <w:color w:val="000000"/>
          <w:szCs w:val="22"/>
        </w:rPr>
      </w:pPr>
      <w:r w:rsidRPr="00025BE7">
        <w:rPr>
          <w:rFonts w:cs="Arial"/>
          <w:szCs w:val="22"/>
        </w:rPr>
        <w:t>„Ethnologie“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2310</w:t>
      </w:r>
    </w:p>
    <w:p w:rsidR="00CB3552" w:rsidRDefault="00CB3552" w:rsidP="00CB3552">
      <w:pPr>
        <w:spacing w:line="360" w:lineRule="auto"/>
        <w:jc w:val="both"/>
        <w:rPr>
          <w:rFonts w:cs="Arial"/>
        </w:rPr>
      </w:pPr>
      <w:r>
        <w:rPr>
          <w:rFonts w:cs="Arial"/>
          <w:color w:val="000000"/>
          <w:szCs w:val="22"/>
        </w:rPr>
        <w:tab/>
      </w:r>
    </w:p>
    <w:p w:rsidR="00CB3552" w:rsidRDefault="00CB3552" w:rsidP="00CB3552">
      <w:pPr>
        <w:spacing w:line="360" w:lineRule="auto"/>
        <w:ind w:firstLine="70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Neufassung der Prüfungsordnung für den Master-Studiengang </w:t>
      </w:r>
    </w:p>
    <w:p w:rsidR="00CB3552" w:rsidRDefault="00CB3552" w:rsidP="00CB3552">
      <w:pPr>
        <w:spacing w:line="360" w:lineRule="auto"/>
        <w:ind w:firstLine="708"/>
        <w:jc w:val="both"/>
        <w:rPr>
          <w:rFonts w:cs="Arial"/>
        </w:rPr>
      </w:pPr>
      <w:r>
        <w:rPr>
          <w:rFonts w:cs="Arial"/>
          <w:szCs w:val="22"/>
        </w:rPr>
        <w:t>„Politikwissenschaft“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2338</w:t>
      </w:r>
    </w:p>
    <w:p w:rsidR="00CB3552" w:rsidRPr="00321DF7" w:rsidRDefault="00CB3552" w:rsidP="00CB3552">
      <w:pPr>
        <w:tabs>
          <w:tab w:val="left" w:pos="720"/>
          <w:tab w:val="left" w:pos="8640"/>
        </w:tabs>
        <w:spacing w:line="360" w:lineRule="auto"/>
        <w:ind w:left="720"/>
        <w:rPr>
          <w:rFonts w:cs="Arial"/>
          <w:szCs w:val="22"/>
        </w:rPr>
      </w:pPr>
    </w:p>
    <w:p w:rsidR="00CB3552" w:rsidRDefault="00CB3552" w:rsidP="00CB3552">
      <w:pPr>
        <w:spacing w:line="360" w:lineRule="auto"/>
        <w:ind w:firstLine="70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Neufassung der Studienordnung für den Master-Studiengang </w:t>
      </w:r>
    </w:p>
    <w:p w:rsidR="00CB3552" w:rsidRDefault="00CB3552" w:rsidP="00CB3552">
      <w:pPr>
        <w:spacing w:line="360" w:lineRule="auto"/>
        <w:ind w:firstLine="708"/>
        <w:jc w:val="both"/>
        <w:rPr>
          <w:rFonts w:cs="Arial"/>
        </w:rPr>
      </w:pPr>
      <w:r>
        <w:rPr>
          <w:rFonts w:cs="Arial"/>
          <w:szCs w:val="22"/>
        </w:rPr>
        <w:t>„Politikwissenschaft“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2348</w:t>
      </w:r>
    </w:p>
    <w:p w:rsidR="00CB3552" w:rsidRPr="0050507B" w:rsidRDefault="00CB3552" w:rsidP="00CB3552">
      <w:pPr>
        <w:spacing w:line="360" w:lineRule="auto"/>
        <w:jc w:val="both"/>
        <w:rPr>
          <w:rFonts w:cs="Arial"/>
          <w:szCs w:val="22"/>
        </w:rPr>
      </w:pPr>
    </w:p>
    <w:p w:rsidR="00CB3552" w:rsidRPr="00895BF3" w:rsidRDefault="00CB3552" w:rsidP="00CB3552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rFonts w:cs="Arial"/>
        </w:rPr>
        <w:br w:type="page"/>
      </w:r>
      <w:r w:rsidRPr="00895BF3">
        <w:rPr>
          <w:b/>
          <w:sz w:val="28"/>
          <w:szCs w:val="28"/>
          <w:u w:val="single"/>
        </w:rPr>
        <w:lastRenderedPageBreak/>
        <w:t xml:space="preserve">Amtliche Mitteilungen Nr. </w:t>
      </w:r>
      <w:r>
        <w:rPr>
          <w:b/>
          <w:sz w:val="28"/>
          <w:szCs w:val="28"/>
          <w:u w:val="single"/>
        </w:rPr>
        <w:t>25 vom 17</w:t>
      </w:r>
      <w:r w:rsidRPr="00895BF3">
        <w:rPr>
          <w:b/>
          <w:sz w:val="28"/>
          <w:szCs w:val="28"/>
          <w:u w:val="single"/>
        </w:rPr>
        <w:t>.0</w:t>
      </w:r>
      <w:r>
        <w:rPr>
          <w:b/>
          <w:sz w:val="28"/>
          <w:szCs w:val="28"/>
          <w:u w:val="single"/>
        </w:rPr>
        <w:t>9</w:t>
      </w:r>
      <w:r w:rsidRPr="00895BF3">
        <w:rPr>
          <w:b/>
          <w:sz w:val="28"/>
          <w:szCs w:val="28"/>
          <w:u w:val="single"/>
        </w:rPr>
        <w:t>.2009</w:t>
      </w:r>
    </w:p>
    <w:p w:rsidR="00CB3552" w:rsidRPr="00895BF3" w:rsidRDefault="00CB3552" w:rsidP="00CB3552">
      <w:pPr>
        <w:spacing w:line="360" w:lineRule="auto"/>
        <w:ind w:left="709" w:hanging="1"/>
        <w:jc w:val="center"/>
        <w:rPr>
          <w:rFonts w:cs="Arial"/>
          <w:b/>
          <w:sz w:val="28"/>
          <w:szCs w:val="28"/>
        </w:rPr>
      </w:pPr>
      <w:r w:rsidRPr="00895BF3">
        <w:rPr>
          <w:b/>
          <w:sz w:val="28"/>
          <w:szCs w:val="28"/>
          <w:u w:val="single"/>
        </w:rPr>
        <w:t>Inhaltsverzeichnis</w:t>
      </w: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</w:rPr>
      </w:pPr>
    </w:p>
    <w:p w:rsidR="00CB3552" w:rsidRDefault="00CB3552" w:rsidP="00CB3552">
      <w:pPr>
        <w:pStyle w:val="berschrift2"/>
        <w:tabs>
          <w:tab w:val="left" w:pos="8222"/>
        </w:tabs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CB3552" w:rsidRPr="00F52542" w:rsidRDefault="00CB3552" w:rsidP="00CB3552"/>
    <w:p w:rsidR="00CB3552" w:rsidRPr="00BD4709" w:rsidRDefault="00CB3552" w:rsidP="00CB3552">
      <w:pPr>
        <w:spacing w:line="360" w:lineRule="auto"/>
        <w:jc w:val="both"/>
        <w:rPr>
          <w:rFonts w:cs="Arial"/>
          <w:b/>
          <w:u w:val="single"/>
        </w:rPr>
      </w:pPr>
      <w:r>
        <w:rPr>
          <w:rFonts w:cs="Arial"/>
        </w:rPr>
        <w:tab/>
      </w:r>
      <w:r>
        <w:rPr>
          <w:rFonts w:cs="Arial"/>
          <w:b/>
          <w:u w:val="single"/>
        </w:rPr>
        <w:t>Sozialwissenschaftliche Fakultät</w:t>
      </w:r>
      <w:r w:rsidRPr="00BD4709">
        <w:rPr>
          <w:rFonts w:cs="Arial"/>
          <w:b/>
          <w:u w:val="single"/>
        </w:rPr>
        <w:t>:</w:t>
      </w:r>
    </w:p>
    <w:p w:rsidR="00CB3552" w:rsidRDefault="00CB3552" w:rsidP="00CB3552">
      <w:pPr>
        <w:autoSpaceDE w:val="0"/>
        <w:autoSpaceDN w:val="0"/>
        <w:adjustRightInd w:val="0"/>
        <w:spacing w:line="360" w:lineRule="auto"/>
        <w:ind w:left="540" w:firstLine="180"/>
        <w:rPr>
          <w:rFonts w:cs="Arial"/>
          <w:szCs w:val="22"/>
        </w:rPr>
      </w:pPr>
    </w:p>
    <w:p w:rsidR="00CB3552" w:rsidRDefault="00CB3552" w:rsidP="00CB3552">
      <w:pPr>
        <w:spacing w:line="360" w:lineRule="auto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  <w:szCs w:val="22"/>
        </w:rPr>
        <w:t xml:space="preserve">Neufassung der </w:t>
      </w:r>
      <w:r w:rsidRPr="00DD4158">
        <w:rPr>
          <w:rFonts w:cs="Arial"/>
          <w:szCs w:val="22"/>
        </w:rPr>
        <w:t xml:space="preserve">Prüfungsordnung für den Master-Studiengang </w:t>
      </w:r>
      <w:r>
        <w:rPr>
          <w:rFonts w:cs="Arial"/>
          <w:szCs w:val="22"/>
        </w:rPr>
        <w:t>„</w:t>
      </w:r>
      <w:r w:rsidRPr="00DD4158">
        <w:rPr>
          <w:rFonts w:cs="Arial"/>
          <w:szCs w:val="22"/>
        </w:rPr>
        <w:t>Soziologie</w:t>
      </w:r>
      <w:r>
        <w:rPr>
          <w:rFonts w:cs="Arial"/>
          <w:szCs w:val="22"/>
        </w:rPr>
        <w:t>“</w:t>
      </w:r>
      <w:r>
        <w:rPr>
          <w:rFonts w:cs="Arial"/>
          <w:szCs w:val="22"/>
        </w:rPr>
        <w:tab/>
        <w:t>2375</w:t>
      </w:r>
    </w:p>
    <w:p w:rsidR="00CB3552" w:rsidRDefault="00CB3552" w:rsidP="00CB3552">
      <w:pPr>
        <w:spacing w:line="360" w:lineRule="auto"/>
        <w:jc w:val="both"/>
        <w:rPr>
          <w:rFonts w:cs="Arial"/>
        </w:rPr>
      </w:pPr>
      <w:r>
        <w:rPr>
          <w:rFonts w:cs="Arial"/>
        </w:rPr>
        <w:tab/>
      </w:r>
    </w:p>
    <w:p w:rsidR="00CB3552" w:rsidRDefault="00CB3552" w:rsidP="00CB3552">
      <w:pPr>
        <w:tabs>
          <w:tab w:val="left" w:pos="720"/>
          <w:tab w:val="left" w:pos="8505"/>
        </w:tabs>
        <w:spacing w:line="360" w:lineRule="auto"/>
        <w:ind w:left="720"/>
        <w:rPr>
          <w:rFonts w:cs="Arial"/>
        </w:rPr>
      </w:pPr>
      <w:r>
        <w:rPr>
          <w:rFonts w:cs="Arial"/>
          <w:szCs w:val="22"/>
        </w:rPr>
        <w:t>Neufassung der Studien</w:t>
      </w:r>
      <w:r w:rsidRPr="00DD4158">
        <w:rPr>
          <w:rFonts w:cs="Arial"/>
          <w:szCs w:val="22"/>
        </w:rPr>
        <w:t xml:space="preserve">ordnung für den Master-Studiengang </w:t>
      </w:r>
      <w:r>
        <w:rPr>
          <w:rFonts w:cs="Arial"/>
          <w:szCs w:val="22"/>
        </w:rPr>
        <w:t>„</w:t>
      </w:r>
      <w:r w:rsidRPr="00DD4158">
        <w:rPr>
          <w:rFonts w:cs="Arial"/>
          <w:szCs w:val="22"/>
        </w:rPr>
        <w:t>Soziologie</w:t>
      </w:r>
      <w:r>
        <w:rPr>
          <w:rFonts w:cs="Arial"/>
          <w:szCs w:val="22"/>
        </w:rPr>
        <w:t>“</w:t>
      </w:r>
      <w:r>
        <w:rPr>
          <w:rFonts w:cs="Arial"/>
          <w:szCs w:val="22"/>
        </w:rPr>
        <w:tab/>
        <w:t>2383</w:t>
      </w:r>
    </w:p>
    <w:p w:rsidR="00CB3552" w:rsidRDefault="00CB3552" w:rsidP="00CB3552">
      <w:pPr>
        <w:tabs>
          <w:tab w:val="left" w:pos="720"/>
          <w:tab w:val="left" w:pos="8640"/>
        </w:tabs>
        <w:spacing w:line="360" w:lineRule="auto"/>
        <w:ind w:left="720"/>
        <w:rPr>
          <w:rFonts w:cs="Arial"/>
        </w:rPr>
      </w:pPr>
    </w:p>
    <w:p w:rsidR="00CB3552" w:rsidRDefault="00CB3552" w:rsidP="00CB3552">
      <w:pPr>
        <w:tabs>
          <w:tab w:val="left" w:pos="720"/>
          <w:tab w:val="left" w:pos="8640"/>
        </w:tabs>
        <w:spacing w:line="360" w:lineRule="auto"/>
        <w:ind w:left="720"/>
        <w:rPr>
          <w:rFonts w:cs="Arial"/>
        </w:rPr>
      </w:pPr>
      <w:r>
        <w:rPr>
          <w:rFonts w:cs="Arial"/>
        </w:rPr>
        <w:t>Neufassung der Prüfungsordnung für den Master-Studiengang „Sport-</w:t>
      </w:r>
    </w:p>
    <w:p w:rsidR="00CB3552" w:rsidRDefault="00CB3552" w:rsidP="00CB3552">
      <w:pPr>
        <w:tabs>
          <w:tab w:val="left" w:pos="720"/>
          <w:tab w:val="left" w:pos="8505"/>
        </w:tabs>
        <w:spacing w:line="360" w:lineRule="auto"/>
        <w:ind w:left="720"/>
        <w:rPr>
          <w:rFonts w:cs="Arial"/>
        </w:rPr>
      </w:pPr>
      <w:r>
        <w:rPr>
          <w:rFonts w:cs="Arial"/>
        </w:rPr>
        <w:t>wissenschaft mit den Schwerpunkten Prävention und Rehabilitation“</w:t>
      </w:r>
      <w:r>
        <w:rPr>
          <w:rFonts w:cs="Arial"/>
        </w:rPr>
        <w:tab/>
        <w:t>2407</w:t>
      </w:r>
    </w:p>
    <w:p w:rsidR="00CB3552" w:rsidRDefault="00CB3552" w:rsidP="00CB3552">
      <w:pPr>
        <w:tabs>
          <w:tab w:val="left" w:pos="720"/>
          <w:tab w:val="left" w:pos="8640"/>
        </w:tabs>
        <w:spacing w:line="360" w:lineRule="auto"/>
        <w:ind w:left="720"/>
        <w:rPr>
          <w:rFonts w:cs="Arial"/>
        </w:rPr>
      </w:pPr>
    </w:p>
    <w:p w:rsidR="00CB3552" w:rsidRDefault="00CB3552" w:rsidP="00CB3552">
      <w:pPr>
        <w:tabs>
          <w:tab w:val="left" w:pos="720"/>
          <w:tab w:val="left" w:pos="8640"/>
        </w:tabs>
        <w:spacing w:line="360" w:lineRule="auto"/>
        <w:ind w:left="720"/>
        <w:rPr>
          <w:rFonts w:cs="Arial"/>
        </w:rPr>
      </w:pPr>
      <w:r>
        <w:rPr>
          <w:rFonts w:cs="Arial"/>
        </w:rPr>
        <w:t>Neufassung der Studienordnung für den Master-Studiengang „Sport-</w:t>
      </w:r>
    </w:p>
    <w:p w:rsidR="00CB3552" w:rsidRDefault="00CB3552" w:rsidP="00CB3552">
      <w:pPr>
        <w:tabs>
          <w:tab w:val="left" w:pos="720"/>
          <w:tab w:val="left" w:pos="8505"/>
        </w:tabs>
        <w:spacing w:line="360" w:lineRule="auto"/>
        <w:ind w:left="720"/>
        <w:rPr>
          <w:rFonts w:cs="Arial"/>
        </w:rPr>
      </w:pPr>
      <w:r>
        <w:rPr>
          <w:rFonts w:cs="Arial"/>
        </w:rPr>
        <w:t>wissenschaft mit den Schwerpunkten Prävention und Rehabilitation“</w:t>
      </w:r>
      <w:r>
        <w:rPr>
          <w:rFonts w:cs="Arial"/>
        </w:rPr>
        <w:tab/>
        <w:t>2419</w:t>
      </w:r>
    </w:p>
    <w:p w:rsidR="00CB3552" w:rsidRPr="00321DF7" w:rsidRDefault="00CB3552" w:rsidP="00CB3552">
      <w:pPr>
        <w:tabs>
          <w:tab w:val="left" w:pos="720"/>
          <w:tab w:val="left" w:pos="8640"/>
        </w:tabs>
        <w:spacing w:line="360" w:lineRule="auto"/>
        <w:ind w:left="720"/>
        <w:rPr>
          <w:rFonts w:cs="Arial"/>
          <w:szCs w:val="22"/>
        </w:rPr>
      </w:pPr>
    </w:p>
    <w:p w:rsidR="00CB3552" w:rsidRDefault="00CB3552" w:rsidP="00CB3552">
      <w:pPr>
        <w:spacing w:line="360" w:lineRule="auto"/>
        <w:ind w:left="709" w:hanging="1"/>
        <w:jc w:val="both"/>
        <w:rPr>
          <w:rFonts w:cs="Arial"/>
        </w:rPr>
        <w:sectPr w:rsidR="00CB3552">
          <w:pgSz w:w="11906" w:h="16838"/>
          <w:pgMar w:top="1418" w:right="1418" w:bottom="1418" w:left="1418" w:header="720" w:footer="720" w:gutter="0"/>
          <w:cols w:space="720"/>
          <w:titlePg/>
        </w:sectPr>
      </w:pPr>
    </w:p>
    <w:p w:rsidR="00CB3552" w:rsidRPr="00895BF3" w:rsidRDefault="00CB3552" w:rsidP="00CB3552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895BF3">
        <w:rPr>
          <w:b/>
          <w:sz w:val="28"/>
          <w:szCs w:val="28"/>
          <w:u w:val="single"/>
        </w:rPr>
        <w:lastRenderedPageBreak/>
        <w:t xml:space="preserve">Amtliche Mitteilungen Nr. </w:t>
      </w:r>
      <w:r>
        <w:rPr>
          <w:b/>
          <w:sz w:val="28"/>
          <w:szCs w:val="28"/>
          <w:u w:val="single"/>
        </w:rPr>
        <w:t>26 vom 17</w:t>
      </w:r>
      <w:r w:rsidRPr="00895BF3">
        <w:rPr>
          <w:b/>
          <w:sz w:val="28"/>
          <w:szCs w:val="28"/>
          <w:u w:val="single"/>
        </w:rPr>
        <w:t>.0</w:t>
      </w:r>
      <w:r>
        <w:rPr>
          <w:b/>
          <w:sz w:val="28"/>
          <w:szCs w:val="28"/>
          <w:u w:val="single"/>
        </w:rPr>
        <w:t>9</w:t>
      </w:r>
      <w:r w:rsidRPr="00895BF3">
        <w:rPr>
          <w:b/>
          <w:sz w:val="28"/>
          <w:szCs w:val="28"/>
          <w:u w:val="single"/>
        </w:rPr>
        <w:t>.2009</w:t>
      </w:r>
    </w:p>
    <w:p w:rsidR="00CB3552" w:rsidRPr="00895BF3" w:rsidRDefault="00CB3552" w:rsidP="00CB3552">
      <w:pPr>
        <w:spacing w:line="360" w:lineRule="auto"/>
        <w:ind w:left="709" w:hanging="1"/>
        <w:jc w:val="center"/>
        <w:rPr>
          <w:rFonts w:cs="Arial"/>
          <w:b/>
          <w:sz w:val="28"/>
          <w:szCs w:val="28"/>
        </w:rPr>
      </w:pPr>
      <w:r w:rsidRPr="00895BF3">
        <w:rPr>
          <w:b/>
          <w:sz w:val="28"/>
          <w:szCs w:val="28"/>
          <w:u w:val="single"/>
        </w:rPr>
        <w:t>Inhaltsverzeichnis</w:t>
      </w:r>
    </w:p>
    <w:p w:rsidR="00CB3552" w:rsidRDefault="00CB3552" w:rsidP="00CB3552">
      <w:pPr>
        <w:pStyle w:val="berschrift2"/>
        <w:tabs>
          <w:tab w:val="left" w:pos="8222"/>
        </w:tabs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CB3552" w:rsidRDefault="00CB3552" w:rsidP="00CB3552">
      <w:pPr>
        <w:jc w:val="both"/>
        <w:rPr>
          <w:rFonts w:cs="Arial"/>
        </w:rPr>
      </w:pPr>
      <w:r>
        <w:rPr>
          <w:rFonts w:cs="Arial"/>
        </w:rPr>
        <w:tab/>
      </w:r>
    </w:p>
    <w:p w:rsidR="00CB3552" w:rsidRPr="005D4D9C" w:rsidRDefault="00CB3552" w:rsidP="00CB3552">
      <w:pPr>
        <w:spacing w:line="360" w:lineRule="auto"/>
        <w:ind w:firstLine="709"/>
        <w:jc w:val="both"/>
        <w:rPr>
          <w:rFonts w:cs="Arial"/>
          <w:b/>
          <w:szCs w:val="22"/>
          <w:u w:val="single"/>
        </w:rPr>
      </w:pPr>
      <w:r w:rsidRPr="002F5556">
        <w:rPr>
          <w:rFonts w:cs="Arial"/>
          <w:b/>
          <w:szCs w:val="22"/>
          <w:u w:val="single"/>
        </w:rPr>
        <w:t>Philosophische Fakultät:</w:t>
      </w:r>
    </w:p>
    <w:p w:rsidR="00CB3552" w:rsidRPr="002F5556" w:rsidRDefault="00CB3552" w:rsidP="00CB3552">
      <w:pPr>
        <w:autoSpaceDE w:val="0"/>
        <w:autoSpaceDN w:val="0"/>
        <w:adjustRightInd w:val="0"/>
        <w:spacing w:line="360" w:lineRule="auto"/>
        <w:ind w:left="540" w:firstLine="180"/>
        <w:rPr>
          <w:rFonts w:cs="Arial"/>
          <w:szCs w:val="22"/>
        </w:rPr>
      </w:pPr>
      <w:r w:rsidRPr="002F5556">
        <w:rPr>
          <w:rFonts w:cs="Arial"/>
          <w:szCs w:val="22"/>
        </w:rPr>
        <w:t xml:space="preserve">Dritte Änderung der Prüfungsordnung für den Bachelor-Studiengang </w:t>
      </w:r>
    </w:p>
    <w:p w:rsidR="00CB3552" w:rsidRPr="002F5556" w:rsidRDefault="00CB3552" w:rsidP="00CB3552">
      <w:pPr>
        <w:autoSpaceDE w:val="0"/>
        <w:autoSpaceDN w:val="0"/>
        <w:adjustRightInd w:val="0"/>
        <w:spacing w:line="360" w:lineRule="auto"/>
        <w:ind w:left="540" w:firstLine="180"/>
        <w:rPr>
          <w:rFonts w:cs="Arial"/>
          <w:szCs w:val="22"/>
        </w:rPr>
      </w:pPr>
      <w:r w:rsidRPr="002F5556">
        <w:rPr>
          <w:rFonts w:cs="Arial"/>
          <w:szCs w:val="22"/>
        </w:rPr>
        <w:t>Antike Kulturen</w:t>
      </w:r>
      <w:r w:rsidRPr="002F5556">
        <w:rPr>
          <w:rFonts w:cs="Arial"/>
          <w:szCs w:val="22"/>
        </w:rPr>
        <w:tab/>
      </w:r>
      <w:r w:rsidRPr="002F5556">
        <w:rPr>
          <w:rFonts w:cs="Arial"/>
          <w:szCs w:val="22"/>
        </w:rPr>
        <w:tab/>
      </w:r>
      <w:r w:rsidRPr="002F5556">
        <w:rPr>
          <w:rFonts w:cs="Arial"/>
          <w:szCs w:val="22"/>
        </w:rPr>
        <w:tab/>
      </w:r>
      <w:r w:rsidRPr="002F5556">
        <w:rPr>
          <w:rFonts w:cs="Arial"/>
          <w:szCs w:val="22"/>
        </w:rPr>
        <w:tab/>
      </w:r>
      <w:r w:rsidRPr="002F5556">
        <w:rPr>
          <w:rFonts w:cs="Arial"/>
          <w:szCs w:val="22"/>
        </w:rPr>
        <w:tab/>
      </w:r>
      <w:r w:rsidRPr="002F5556">
        <w:rPr>
          <w:rFonts w:cs="Arial"/>
          <w:szCs w:val="22"/>
        </w:rPr>
        <w:tab/>
      </w:r>
      <w:r w:rsidRPr="002F5556">
        <w:rPr>
          <w:rFonts w:cs="Arial"/>
          <w:szCs w:val="22"/>
        </w:rPr>
        <w:tab/>
      </w:r>
      <w:r w:rsidRPr="002F5556">
        <w:rPr>
          <w:rFonts w:cs="Arial"/>
          <w:szCs w:val="22"/>
        </w:rPr>
        <w:tab/>
      </w:r>
      <w:r w:rsidRPr="002F5556">
        <w:rPr>
          <w:rFonts w:cs="Arial"/>
          <w:szCs w:val="22"/>
        </w:rPr>
        <w:tab/>
      </w:r>
      <w:r>
        <w:rPr>
          <w:rFonts w:cs="Arial"/>
          <w:szCs w:val="22"/>
        </w:rPr>
        <w:t>2452</w:t>
      </w:r>
    </w:p>
    <w:p w:rsidR="00CB3552" w:rsidRPr="002F5556" w:rsidRDefault="00CB3552" w:rsidP="00CB3552">
      <w:pPr>
        <w:spacing w:line="360" w:lineRule="auto"/>
        <w:ind w:firstLine="708"/>
        <w:jc w:val="both"/>
        <w:rPr>
          <w:szCs w:val="22"/>
        </w:rPr>
      </w:pPr>
      <w:r w:rsidRPr="002F5556">
        <w:rPr>
          <w:szCs w:val="22"/>
        </w:rPr>
        <w:t xml:space="preserve">Zweite Änderung der Studienordnung für den Bachelor-Studiengang </w:t>
      </w:r>
    </w:p>
    <w:p w:rsidR="00CB3552" w:rsidRPr="002F5556" w:rsidRDefault="00CB3552" w:rsidP="00CB3552">
      <w:pPr>
        <w:spacing w:line="360" w:lineRule="auto"/>
        <w:ind w:firstLine="708"/>
        <w:jc w:val="both"/>
        <w:rPr>
          <w:rFonts w:cs="Arial"/>
          <w:szCs w:val="22"/>
        </w:rPr>
      </w:pPr>
      <w:r w:rsidRPr="002F5556">
        <w:rPr>
          <w:szCs w:val="22"/>
        </w:rPr>
        <w:t>Antike Kulturen</w:t>
      </w:r>
      <w:r w:rsidRPr="002F5556">
        <w:rPr>
          <w:szCs w:val="22"/>
        </w:rPr>
        <w:tab/>
      </w:r>
      <w:r w:rsidRPr="002F5556">
        <w:rPr>
          <w:szCs w:val="22"/>
        </w:rPr>
        <w:tab/>
      </w:r>
      <w:r w:rsidRPr="002F5556">
        <w:rPr>
          <w:szCs w:val="22"/>
        </w:rPr>
        <w:tab/>
      </w:r>
      <w:r w:rsidRPr="002F5556">
        <w:rPr>
          <w:szCs w:val="22"/>
        </w:rPr>
        <w:tab/>
      </w:r>
      <w:r w:rsidRPr="002F5556">
        <w:rPr>
          <w:szCs w:val="22"/>
        </w:rPr>
        <w:tab/>
      </w:r>
      <w:r w:rsidRPr="002F5556">
        <w:rPr>
          <w:szCs w:val="22"/>
        </w:rPr>
        <w:tab/>
      </w:r>
      <w:r w:rsidRPr="002F5556">
        <w:rPr>
          <w:szCs w:val="22"/>
        </w:rPr>
        <w:tab/>
      </w:r>
      <w:r w:rsidRPr="002F5556">
        <w:rPr>
          <w:szCs w:val="22"/>
        </w:rPr>
        <w:tab/>
      </w:r>
      <w:r w:rsidRPr="002F5556">
        <w:rPr>
          <w:szCs w:val="22"/>
        </w:rPr>
        <w:tab/>
      </w:r>
      <w:r>
        <w:rPr>
          <w:szCs w:val="22"/>
        </w:rPr>
        <w:t>2481</w:t>
      </w:r>
    </w:p>
    <w:p w:rsidR="00CB3552" w:rsidRPr="002F5556" w:rsidRDefault="00CB3552" w:rsidP="00CB3552">
      <w:pPr>
        <w:spacing w:line="360" w:lineRule="auto"/>
        <w:ind w:firstLine="708"/>
        <w:jc w:val="both"/>
        <w:rPr>
          <w:rFonts w:cs="Arial"/>
          <w:szCs w:val="22"/>
        </w:rPr>
      </w:pPr>
      <w:r w:rsidRPr="002F5556">
        <w:rPr>
          <w:rFonts w:cs="Arial"/>
          <w:szCs w:val="22"/>
        </w:rPr>
        <w:t xml:space="preserve">Rahmenprüfungsordnung für Master-Studiengänge der Philosophischen </w:t>
      </w:r>
    </w:p>
    <w:p w:rsidR="00CB3552" w:rsidRPr="002F5556" w:rsidRDefault="00CB3552" w:rsidP="00CB3552">
      <w:pPr>
        <w:spacing w:line="360" w:lineRule="auto"/>
        <w:ind w:firstLine="708"/>
        <w:jc w:val="both"/>
        <w:rPr>
          <w:rFonts w:cs="Arial"/>
          <w:szCs w:val="22"/>
        </w:rPr>
      </w:pPr>
      <w:r w:rsidRPr="002F5556">
        <w:rPr>
          <w:rFonts w:cs="Arial"/>
          <w:szCs w:val="22"/>
        </w:rPr>
        <w:t>Fakultät</w:t>
      </w:r>
      <w:r w:rsidRPr="002F5556">
        <w:rPr>
          <w:rFonts w:cs="Arial"/>
          <w:szCs w:val="22"/>
        </w:rPr>
        <w:tab/>
      </w:r>
      <w:r w:rsidRPr="002F5556">
        <w:rPr>
          <w:rFonts w:cs="Arial"/>
          <w:szCs w:val="22"/>
        </w:rPr>
        <w:tab/>
      </w:r>
      <w:r w:rsidRPr="002F5556">
        <w:rPr>
          <w:rFonts w:cs="Arial"/>
          <w:szCs w:val="22"/>
        </w:rPr>
        <w:tab/>
      </w:r>
      <w:r w:rsidRPr="002F5556">
        <w:rPr>
          <w:rFonts w:cs="Arial"/>
          <w:szCs w:val="22"/>
        </w:rPr>
        <w:tab/>
      </w:r>
      <w:r w:rsidRPr="002F5556">
        <w:rPr>
          <w:rFonts w:cs="Arial"/>
          <w:szCs w:val="22"/>
        </w:rPr>
        <w:tab/>
      </w:r>
      <w:r w:rsidRPr="002F5556">
        <w:rPr>
          <w:rFonts w:cs="Arial"/>
          <w:szCs w:val="22"/>
        </w:rPr>
        <w:tab/>
      </w:r>
      <w:r w:rsidRPr="002F5556">
        <w:rPr>
          <w:rFonts w:cs="Arial"/>
          <w:szCs w:val="22"/>
        </w:rPr>
        <w:tab/>
      </w:r>
      <w:r w:rsidRPr="002F5556">
        <w:rPr>
          <w:rFonts w:cs="Arial"/>
          <w:szCs w:val="22"/>
        </w:rPr>
        <w:tab/>
      </w:r>
      <w:r w:rsidRPr="002F5556">
        <w:rPr>
          <w:rFonts w:cs="Arial"/>
          <w:szCs w:val="22"/>
        </w:rPr>
        <w:tab/>
      </w:r>
      <w:r w:rsidRPr="002F5556">
        <w:rPr>
          <w:rFonts w:cs="Arial"/>
          <w:szCs w:val="22"/>
        </w:rPr>
        <w:tab/>
      </w:r>
      <w:r>
        <w:rPr>
          <w:rFonts w:cs="Arial"/>
          <w:szCs w:val="22"/>
        </w:rPr>
        <w:t>2560</w:t>
      </w:r>
    </w:p>
    <w:p w:rsidR="00CB3552" w:rsidRDefault="00CB3552" w:rsidP="00CB3552">
      <w:pPr>
        <w:tabs>
          <w:tab w:val="left" w:pos="720"/>
          <w:tab w:val="left" w:pos="8640"/>
        </w:tabs>
        <w:spacing w:line="360" w:lineRule="auto"/>
        <w:rPr>
          <w:rFonts w:cs="Arial"/>
          <w:szCs w:val="22"/>
        </w:rPr>
      </w:pPr>
    </w:p>
    <w:p w:rsidR="00CB3552" w:rsidRDefault="00CB3552" w:rsidP="00CB3552">
      <w:pPr>
        <w:tabs>
          <w:tab w:val="left" w:pos="720"/>
          <w:tab w:val="left" w:pos="8640"/>
        </w:tabs>
        <w:spacing w:line="360" w:lineRule="auto"/>
        <w:ind w:left="720"/>
        <w:rPr>
          <w:rFonts w:cs="Arial"/>
          <w:szCs w:val="22"/>
        </w:rPr>
      </w:pPr>
      <w:r>
        <w:rPr>
          <w:rFonts w:cs="Arial"/>
          <w:b/>
          <w:szCs w:val="22"/>
          <w:u w:val="single"/>
        </w:rPr>
        <w:t>Fachübergreifende und i</w:t>
      </w:r>
      <w:r w:rsidRPr="00A05D44">
        <w:rPr>
          <w:rFonts w:cs="Arial"/>
          <w:b/>
          <w:szCs w:val="22"/>
          <w:u w:val="single"/>
        </w:rPr>
        <w:t>nterdisziplinäre Zentren:</w:t>
      </w:r>
    </w:p>
    <w:p w:rsidR="00CB3552" w:rsidRDefault="00CB3552" w:rsidP="00CB3552">
      <w:pPr>
        <w:tabs>
          <w:tab w:val="left" w:pos="720"/>
          <w:tab w:val="left" w:pos="8640"/>
        </w:tabs>
        <w:spacing w:line="360" w:lineRule="auto"/>
        <w:ind w:left="720"/>
        <w:rPr>
          <w:rFonts w:cs="Arial"/>
          <w:szCs w:val="22"/>
        </w:rPr>
      </w:pPr>
      <w:r>
        <w:rPr>
          <w:rFonts w:cs="Arial"/>
          <w:szCs w:val="22"/>
        </w:rPr>
        <w:t>Ordnung des DFG-Forschungszentrums „Center for Molecular Physiology</w:t>
      </w:r>
    </w:p>
    <w:p w:rsidR="00CB3552" w:rsidRPr="002F5556" w:rsidRDefault="00CB3552" w:rsidP="00CB3552">
      <w:pPr>
        <w:tabs>
          <w:tab w:val="left" w:pos="720"/>
          <w:tab w:val="left" w:pos="8505"/>
        </w:tabs>
        <w:spacing w:line="360" w:lineRule="auto"/>
        <w:ind w:left="720"/>
        <w:rPr>
          <w:rFonts w:cs="Arial"/>
          <w:szCs w:val="22"/>
        </w:rPr>
      </w:pPr>
      <w:r>
        <w:rPr>
          <w:rFonts w:cs="Arial"/>
          <w:szCs w:val="22"/>
        </w:rPr>
        <w:t>of the Brain“</w:t>
      </w:r>
      <w:r>
        <w:rPr>
          <w:rFonts w:cs="Arial"/>
          <w:szCs w:val="22"/>
        </w:rPr>
        <w:tab/>
        <w:t>2604</w:t>
      </w:r>
    </w:p>
    <w:p w:rsidR="00CB3552" w:rsidRDefault="00CB3552" w:rsidP="00CB3552">
      <w:pPr>
        <w:sectPr w:rsidR="00CB3552">
          <w:pgSz w:w="11906" w:h="16838"/>
          <w:pgMar w:top="1418" w:right="1418" w:bottom="1134" w:left="1418" w:header="720" w:footer="720" w:gutter="0"/>
          <w:cols w:space="720"/>
          <w:titlePg/>
        </w:sectPr>
      </w:pPr>
    </w:p>
    <w:p w:rsidR="00CB3552" w:rsidRPr="00895BF3" w:rsidRDefault="00CB3552" w:rsidP="00CB3552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895BF3">
        <w:rPr>
          <w:b/>
          <w:sz w:val="28"/>
          <w:szCs w:val="28"/>
          <w:u w:val="single"/>
        </w:rPr>
        <w:lastRenderedPageBreak/>
        <w:t xml:space="preserve">Amtliche Mitteilungen Nr. </w:t>
      </w:r>
      <w:r>
        <w:rPr>
          <w:b/>
          <w:sz w:val="28"/>
          <w:szCs w:val="28"/>
          <w:u w:val="single"/>
        </w:rPr>
        <w:t>27 vom 18</w:t>
      </w:r>
      <w:r w:rsidRPr="00895BF3">
        <w:rPr>
          <w:b/>
          <w:sz w:val="28"/>
          <w:szCs w:val="28"/>
          <w:u w:val="single"/>
        </w:rPr>
        <w:t>.0</w:t>
      </w:r>
      <w:r>
        <w:rPr>
          <w:b/>
          <w:sz w:val="28"/>
          <w:szCs w:val="28"/>
          <w:u w:val="single"/>
        </w:rPr>
        <w:t>9</w:t>
      </w:r>
      <w:r w:rsidRPr="00895BF3">
        <w:rPr>
          <w:b/>
          <w:sz w:val="28"/>
          <w:szCs w:val="28"/>
          <w:u w:val="single"/>
        </w:rPr>
        <w:t>.2009</w:t>
      </w:r>
    </w:p>
    <w:p w:rsidR="00CB3552" w:rsidRPr="00895BF3" w:rsidRDefault="00CB3552" w:rsidP="00CB3552">
      <w:pPr>
        <w:spacing w:line="360" w:lineRule="auto"/>
        <w:ind w:left="709" w:hanging="1"/>
        <w:jc w:val="center"/>
        <w:rPr>
          <w:rFonts w:cs="Arial"/>
          <w:b/>
          <w:sz w:val="28"/>
          <w:szCs w:val="28"/>
        </w:rPr>
      </w:pPr>
      <w:r w:rsidRPr="00895BF3">
        <w:rPr>
          <w:b/>
          <w:sz w:val="28"/>
          <w:szCs w:val="28"/>
          <w:u w:val="single"/>
        </w:rPr>
        <w:t>Inhaltsverzeichnis</w:t>
      </w:r>
    </w:p>
    <w:p w:rsidR="00CB3552" w:rsidRDefault="00CB3552" w:rsidP="00CB3552">
      <w:pPr>
        <w:pStyle w:val="berschrift2"/>
        <w:tabs>
          <w:tab w:val="left" w:pos="8222"/>
        </w:tabs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CB3552" w:rsidRDefault="00CB3552" w:rsidP="00CB3552">
      <w:pPr>
        <w:jc w:val="both"/>
        <w:rPr>
          <w:rFonts w:cs="Arial"/>
        </w:rPr>
      </w:pPr>
      <w:r>
        <w:rPr>
          <w:rFonts w:cs="Arial"/>
        </w:rPr>
        <w:tab/>
      </w:r>
    </w:p>
    <w:p w:rsidR="00CB3552" w:rsidRPr="005D4D9C" w:rsidRDefault="00CB3552" w:rsidP="00CB3552">
      <w:pPr>
        <w:spacing w:line="360" w:lineRule="auto"/>
        <w:ind w:firstLine="709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Philosophische Fakultät</w:t>
      </w:r>
      <w:r w:rsidRPr="00BD4709">
        <w:rPr>
          <w:rFonts w:cs="Arial"/>
          <w:b/>
          <w:u w:val="single"/>
        </w:rPr>
        <w:t>:</w:t>
      </w:r>
    </w:p>
    <w:p w:rsidR="00CB3552" w:rsidRDefault="00CB3552" w:rsidP="00CB3552">
      <w:pPr>
        <w:spacing w:line="360" w:lineRule="auto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  <w:szCs w:val="22"/>
        </w:rPr>
        <w:t>Prüfungsordnung für den Master-Studiengang „Ägyptologie und Koptologie“</w:t>
      </w:r>
      <w:r>
        <w:rPr>
          <w:rFonts w:cs="Arial"/>
          <w:szCs w:val="22"/>
        </w:rPr>
        <w:tab/>
        <w:t>2617</w:t>
      </w:r>
    </w:p>
    <w:p w:rsidR="00CB3552" w:rsidRDefault="00CB3552" w:rsidP="00CB3552">
      <w:pPr>
        <w:spacing w:line="360" w:lineRule="auto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  <w:szCs w:val="22"/>
        </w:rPr>
        <w:t>Studienordnung für den Master-Studiengang „Ägyptologie und Koptologie“</w:t>
      </w:r>
      <w:r>
        <w:rPr>
          <w:rFonts w:cs="Arial"/>
          <w:szCs w:val="22"/>
        </w:rPr>
        <w:tab/>
        <w:t>2628</w:t>
      </w:r>
    </w:p>
    <w:p w:rsidR="00CB3552" w:rsidRDefault="00CB3552" w:rsidP="00CB3552">
      <w:pPr>
        <w:tabs>
          <w:tab w:val="left" w:pos="720"/>
          <w:tab w:val="left" w:pos="8640"/>
        </w:tabs>
        <w:spacing w:line="360" w:lineRule="auto"/>
        <w:ind w:left="720"/>
        <w:rPr>
          <w:rFonts w:cs="Arial"/>
          <w:szCs w:val="22"/>
        </w:rPr>
      </w:pPr>
      <w:r w:rsidRPr="00BF01C7">
        <w:rPr>
          <w:rFonts w:cs="Arial"/>
          <w:szCs w:val="22"/>
        </w:rPr>
        <w:t>Prüfungsordnung für den Master-Studiengang „Allgemeine Sprachwissen</w:t>
      </w:r>
      <w:r>
        <w:rPr>
          <w:rFonts w:cs="Arial"/>
          <w:szCs w:val="22"/>
        </w:rPr>
        <w:t>-</w:t>
      </w:r>
    </w:p>
    <w:p w:rsidR="00CB3552" w:rsidRDefault="00CB3552" w:rsidP="00CB3552">
      <w:pPr>
        <w:tabs>
          <w:tab w:val="left" w:pos="720"/>
          <w:tab w:val="left" w:pos="8505"/>
        </w:tabs>
        <w:spacing w:line="360" w:lineRule="auto"/>
        <w:ind w:left="720"/>
        <w:rPr>
          <w:rFonts w:cs="Arial"/>
        </w:rPr>
      </w:pPr>
      <w:r w:rsidRPr="00BF01C7">
        <w:rPr>
          <w:rFonts w:cs="Arial"/>
          <w:szCs w:val="22"/>
        </w:rPr>
        <w:t>schaft“</w:t>
      </w:r>
      <w:r>
        <w:rPr>
          <w:rFonts w:cs="Arial"/>
          <w:szCs w:val="22"/>
        </w:rPr>
        <w:tab/>
        <w:t>2655</w:t>
      </w:r>
    </w:p>
    <w:p w:rsidR="00CB3552" w:rsidRDefault="00CB3552" w:rsidP="00CB3552">
      <w:pPr>
        <w:tabs>
          <w:tab w:val="left" w:pos="720"/>
          <w:tab w:val="left" w:pos="8640"/>
        </w:tabs>
        <w:spacing w:line="360" w:lineRule="auto"/>
        <w:ind w:left="720"/>
        <w:rPr>
          <w:rFonts w:cs="Arial"/>
          <w:szCs w:val="22"/>
        </w:rPr>
      </w:pPr>
      <w:r>
        <w:rPr>
          <w:rFonts w:cs="Arial"/>
          <w:szCs w:val="22"/>
        </w:rPr>
        <w:t>Studien</w:t>
      </w:r>
      <w:r w:rsidRPr="00BF01C7">
        <w:rPr>
          <w:rFonts w:cs="Arial"/>
          <w:szCs w:val="22"/>
        </w:rPr>
        <w:t>ordnung für den Master-Studiengang „Allgemeine Sprachwissen</w:t>
      </w:r>
      <w:r>
        <w:rPr>
          <w:rFonts w:cs="Arial"/>
          <w:szCs w:val="22"/>
        </w:rPr>
        <w:t>-</w:t>
      </w:r>
    </w:p>
    <w:p w:rsidR="00CB3552" w:rsidRDefault="00CB3552" w:rsidP="00CB3552">
      <w:pPr>
        <w:tabs>
          <w:tab w:val="left" w:pos="720"/>
          <w:tab w:val="left" w:pos="8505"/>
        </w:tabs>
        <w:spacing w:line="360" w:lineRule="auto"/>
        <w:ind w:left="720"/>
        <w:rPr>
          <w:rFonts w:cs="Arial"/>
          <w:szCs w:val="22"/>
        </w:rPr>
      </w:pPr>
      <w:r>
        <w:rPr>
          <w:rFonts w:cs="Arial"/>
          <w:szCs w:val="22"/>
        </w:rPr>
        <w:t>s</w:t>
      </w:r>
      <w:r w:rsidRPr="00BF01C7">
        <w:rPr>
          <w:rFonts w:cs="Arial"/>
          <w:szCs w:val="22"/>
        </w:rPr>
        <w:t>chaft</w:t>
      </w:r>
      <w:r>
        <w:rPr>
          <w:rFonts w:cs="Arial"/>
          <w:szCs w:val="22"/>
        </w:rPr>
        <w:t>“</w:t>
      </w:r>
      <w:r>
        <w:rPr>
          <w:rFonts w:cs="Arial"/>
          <w:szCs w:val="22"/>
        </w:rPr>
        <w:tab/>
        <w:t>2661</w:t>
      </w:r>
    </w:p>
    <w:p w:rsidR="00CB3552" w:rsidRDefault="00CB3552" w:rsidP="00CB3552">
      <w:pPr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ab/>
        <w:t>Prüfungsordnung für den Master-Studiengang „Altorientalistik“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2677</w:t>
      </w:r>
    </w:p>
    <w:p w:rsidR="00CB3552" w:rsidRDefault="00CB3552" w:rsidP="00CB3552">
      <w:pPr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ab/>
        <w:t>Studienordnung für den Master-Studiengang „Altorientalistik“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2685</w:t>
      </w:r>
    </w:p>
    <w:p w:rsidR="00CB3552" w:rsidRDefault="00CB3552" w:rsidP="00CB3552">
      <w:pPr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ab/>
      </w:r>
      <w:r w:rsidRPr="00174720">
        <w:rPr>
          <w:rFonts w:cs="Arial"/>
          <w:szCs w:val="22"/>
        </w:rPr>
        <w:t xml:space="preserve">Prüfungsordnung für </w:t>
      </w:r>
      <w:r>
        <w:rPr>
          <w:rFonts w:cs="Arial"/>
          <w:szCs w:val="22"/>
        </w:rPr>
        <w:t xml:space="preserve">den </w:t>
      </w:r>
      <w:r w:rsidRPr="00174720">
        <w:rPr>
          <w:rFonts w:cs="Arial"/>
          <w:szCs w:val="22"/>
        </w:rPr>
        <w:t>Master-Studieng</w:t>
      </w:r>
      <w:r>
        <w:rPr>
          <w:rFonts w:cs="Arial"/>
          <w:szCs w:val="22"/>
        </w:rPr>
        <w:t>ang „American Studies“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2703</w:t>
      </w:r>
    </w:p>
    <w:p w:rsidR="00CB3552" w:rsidRDefault="00CB3552" w:rsidP="00CB3552">
      <w:pPr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ab/>
        <w:t>Studien</w:t>
      </w:r>
      <w:r w:rsidRPr="00174720">
        <w:rPr>
          <w:rFonts w:cs="Arial"/>
          <w:szCs w:val="22"/>
        </w:rPr>
        <w:t xml:space="preserve">ordnung für </w:t>
      </w:r>
      <w:r>
        <w:rPr>
          <w:rFonts w:cs="Arial"/>
          <w:szCs w:val="22"/>
        </w:rPr>
        <w:t xml:space="preserve">den </w:t>
      </w:r>
      <w:r w:rsidRPr="00174720">
        <w:rPr>
          <w:rFonts w:cs="Arial"/>
          <w:szCs w:val="22"/>
        </w:rPr>
        <w:t>Master-Studieng</w:t>
      </w:r>
      <w:r>
        <w:rPr>
          <w:rFonts w:cs="Arial"/>
          <w:szCs w:val="22"/>
        </w:rPr>
        <w:t>ang „American Studies“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2712</w:t>
      </w:r>
    </w:p>
    <w:p w:rsidR="00CB3552" w:rsidRDefault="00CB3552" w:rsidP="00CB3552">
      <w:pPr>
        <w:spacing w:line="360" w:lineRule="auto"/>
        <w:jc w:val="both"/>
        <w:rPr>
          <w:rFonts w:cs="Arial"/>
          <w:color w:val="000000"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color w:val="000000"/>
          <w:szCs w:val="22"/>
        </w:rPr>
        <w:t xml:space="preserve">Prüfungsordnung für den Master-Studiengang „Antike Kulturen – Geschichte </w:t>
      </w:r>
    </w:p>
    <w:p w:rsidR="00CB3552" w:rsidRDefault="00CB3552" w:rsidP="00CB3552">
      <w:pPr>
        <w:spacing w:line="360" w:lineRule="auto"/>
        <w:ind w:firstLine="708"/>
        <w:jc w:val="both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>des Altertums“</w:t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  <w:t>2733</w:t>
      </w:r>
    </w:p>
    <w:p w:rsidR="00CB3552" w:rsidRDefault="00CB3552" w:rsidP="00CB3552">
      <w:pPr>
        <w:spacing w:line="360" w:lineRule="auto"/>
        <w:ind w:firstLine="708"/>
        <w:jc w:val="both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 xml:space="preserve">Studienordnung für den Master-Studiengang „Antike Kulturen – Geschichte </w:t>
      </w:r>
    </w:p>
    <w:p w:rsidR="00CB3552" w:rsidRDefault="00CB3552" w:rsidP="00CB3552">
      <w:pPr>
        <w:spacing w:line="360" w:lineRule="auto"/>
        <w:ind w:firstLine="708"/>
        <w:jc w:val="both"/>
        <w:rPr>
          <w:rFonts w:cs="Arial"/>
          <w:color w:val="000000"/>
          <w:szCs w:val="22"/>
        </w:rPr>
        <w:sectPr w:rsidR="00CB3552">
          <w:pgSz w:w="11906" w:h="16838"/>
          <w:pgMar w:top="1418" w:right="1418" w:bottom="1134" w:left="1418" w:header="720" w:footer="720" w:gutter="0"/>
          <w:cols w:space="720"/>
          <w:titlePg/>
        </w:sectPr>
      </w:pPr>
      <w:r>
        <w:rPr>
          <w:rFonts w:cs="Arial"/>
          <w:color w:val="000000"/>
          <w:szCs w:val="22"/>
        </w:rPr>
        <w:t>des Altertums“</w:t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  <w:t>2751</w:t>
      </w:r>
    </w:p>
    <w:p w:rsidR="00CB3552" w:rsidRPr="00895BF3" w:rsidRDefault="00CB3552" w:rsidP="00CB3552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895BF3">
        <w:rPr>
          <w:b/>
          <w:sz w:val="28"/>
          <w:szCs w:val="28"/>
          <w:u w:val="single"/>
        </w:rPr>
        <w:lastRenderedPageBreak/>
        <w:t xml:space="preserve">Amtliche Mitteilungen Nr. </w:t>
      </w:r>
      <w:r>
        <w:rPr>
          <w:b/>
          <w:sz w:val="28"/>
          <w:szCs w:val="28"/>
          <w:u w:val="single"/>
        </w:rPr>
        <w:t>28 vom 18</w:t>
      </w:r>
      <w:r w:rsidRPr="00895BF3">
        <w:rPr>
          <w:b/>
          <w:sz w:val="28"/>
          <w:szCs w:val="28"/>
          <w:u w:val="single"/>
        </w:rPr>
        <w:t>.0</w:t>
      </w:r>
      <w:r>
        <w:rPr>
          <w:b/>
          <w:sz w:val="28"/>
          <w:szCs w:val="28"/>
          <w:u w:val="single"/>
        </w:rPr>
        <w:t>9</w:t>
      </w:r>
      <w:r w:rsidRPr="00895BF3">
        <w:rPr>
          <w:b/>
          <w:sz w:val="28"/>
          <w:szCs w:val="28"/>
          <w:u w:val="single"/>
        </w:rPr>
        <w:t>.2009</w:t>
      </w:r>
    </w:p>
    <w:p w:rsidR="00CB3552" w:rsidRPr="00895BF3" w:rsidRDefault="00CB3552" w:rsidP="00CB3552">
      <w:pPr>
        <w:spacing w:line="360" w:lineRule="auto"/>
        <w:ind w:left="709" w:hanging="1"/>
        <w:jc w:val="center"/>
        <w:rPr>
          <w:rFonts w:cs="Arial"/>
          <w:b/>
          <w:sz w:val="28"/>
          <w:szCs w:val="28"/>
        </w:rPr>
      </w:pPr>
      <w:r w:rsidRPr="00895BF3">
        <w:rPr>
          <w:b/>
          <w:sz w:val="28"/>
          <w:szCs w:val="28"/>
          <w:u w:val="single"/>
        </w:rPr>
        <w:t>Inhaltsverzeichnis</w:t>
      </w:r>
    </w:p>
    <w:p w:rsidR="00CB3552" w:rsidRDefault="00CB3552" w:rsidP="00CB3552">
      <w:pPr>
        <w:pStyle w:val="berschrift2"/>
        <w:tabs>
          <w:tab w:val="left" w:pos="8222"/>
        </w:tabs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CB3552" w:rsidRDefault="00CB3552" w:rsidP="00CB3552">
      <w:pPr>
        <w:jc w:val="both"/>
        <w:rPr>
          <w:rFonts w:cs="Arial"/>
        </w:rPr>
      </w:pPr>
      <w:r>
        <w:rPr>
          <w:rFonts w:cs="Arial"/>
        </w:rPr>
        <w:tab/>
      </w:r>
    </w:p>
    <w:p w:rsidR="00CB3552" w:rsidRPr="005D4D9C" w:rsidRDefault="00CB3552" w:rsidP="00CB3552">
      <w:pPr>
        <w:spacing w:line="360" w:lineRule="auto"/>
        <w:ind w:firstLine="709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Philosophische Fakultät</w:t>
      </w:r>
      <w:r w:rsidRPr="00BD4709">
        <w:rPr>
          <w:rFonts w:cs="Arial"/>
          <w:b/>
          <w:u w:val="single"/>
        </w:rPr>
        <w:t>:</w:t>
      </w:r>
    </w:p>
    <w:p w:rsidR="00CB3552" w:rsidRDefault="00CB3552" w:rsidP="00CB3552">
      <w:pPr>
        <w:spacing w:line="360" w:lineRule="auto"/>
        <w:jc w:val="both"/>
        <w:rPr>
          <w:rFonts w:cs="Arial"/>
          <w:szCs w:val="22"/>
        </w:rPr>
      </w:pPr>
      <w:r>
        <w:rPr>
          <w:rFonts w:cs="Arial"/>
        </w:rPr>
        <w:tab/>
      </w:r>
      <w:r>
        <w:rPr>
          <w:rFonts w:cs="Arial"/>
          <w:color w:val="000000"/>
          <w:szCs w:val="22"/>
        </w:rPr>
        <w:t xml:space="preserve">Prüfungsordnung </w:t>
      </w:r>
      <w:r w:rsidRPr="00174720">
        <w:rPr>
          <w:rFonts w:cs="Arial"/>
          <w:szCs w:val="22"/>
        </w:rPr>
        <w:t xml:space="preserve">für </w:t>
      </w:r>
      <w:r>
        <w:rPr>
          <w:rFonts w:cs="Arial"/>
          <w:szCs w:val="22"/>
        </w:rPr>
        <w:t xml:space="preserve">den </w:t>
      </w:r>
      <w:r w:rsidRPr="00174720">
        <w:rPr>
          <w:rFonts w:cs="Arial"/>
          <w:szCs w:val="22"/>
        </w:rPr>
        <w:t>Master-Studieng</w:t>
      </w:r>
      <w:r>
        <w:rPr>
          <w:rFonts w:cs="Arial"/>
          <w:szCs w:val="22"/>
        </w:rPr>
        <w:t>ang</w:t>
      </w:r>
      <w:r w:rsidRPr="00174720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„Arabistik/Islamwissen-</w:t>
      </w:r>
    </w:p>
    <w:p w:rsidR="00CB3552" w:rsidRDefault="00CB3552" w:rsidP="00CB3552">
      <w:pPr>
        <w:tabs>
          <w:tab w:val="left" w:pos="8080"/>
        </w:tabs>
        <w:spacing w:line="360" w:lineRule="auto"/>
        <w:ind w:firstLine="708"/>
        <w:jc w:val="both"/>
        <w:rPr>
          <w:rFonts w:cs="Arial"/>
        </w:rPr>
      </w:pPr>
      <w:r>
        <w:rPr>
          <w:rFonts w:cs="Arial"/>
          <w:szCs w:val="22"/>
        </w:rPr>
        <w:t>schaft“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2784</w:t>
      </w:r>
    </w:p>
    <w:p w:rsidR="00CB3552" w:rsidRDefault="00CB3552" w:rsidP="00CB3552">
      <w:pPr>
        <w:spacing w:line="360" w:lineRule="auto"/>
        <w:jc w:val="both"/>
        <w:rPr>
          <w:rFonts w:cs="Arial"/>
          <w:szCs w:val="22"/>
        </w:rPr>
      </w:pPr>
      <w:r>
        <w:rPr>
          <w:rFonts w:cs="Arial"/>
        </w:rPr>
        <w:tab/>
      </w:r>
      <w:r>
        <w:rPr>
          <w:rFonts w:cs="Arial"/>
          <w:color w:val="000000"/>
          <w:szCs w:val="22"/>
        </w:rPr>
        <w:t xml:space="preserve">Studienordnung </w:t>
      </w:r>
      <w:r w:rsidRPr="00174720">
        <w:rPr>
          <w:rFonts w:cs="Arial"/>
          <w:szCs w:val="22"/>
        </w:rPr>
        <w:t xml:space="preserve">für </w:t>
      </w:r>
      <w:r>
        <w:rPr>
          <w:rFonts w:cs="Arial"/>
          <w:szCs w:val="22"/>
        </w:rPr>
        <w:t xml:space="preserve">den </w:t>
      </w:r>
      <w:r w:rsidRPr="00174720">
        <w:rPr>
          <w:rFonts w:cs="Arial"/>
          <w:szCs w:val="22"/>
        </w:rPr>
        <w:t>Master-Studieng</w:t>
      </w:r>
      <w:r>
        <w:rPr>
          <w:rFonts w:cs="Arial"/>
          <w:szCs w:val="22"/>
        </w:rPr>
        <w:t>ang</w:t>
      </w:r>
      <w:r w:rsidRPr="00174720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„Arabistik/Islamwissen-</w:t>
      </w:r>
    </w:p>
    <w:p w:rsidR="00CB3552" w:rsidRDefault="00CB3552" w:rsidP="00CB3552">
      <w:pPr>
        <w:tabs>
          <w:tab w:val="left" w:pos="8080"/>
        </w:tabs>
        <w:spacing w:line="360" w:lineRule="auto"/>
        <w:ind w:firstLine="708"/>
        <w:jc w:val="both"/>
        <w:rPr>
          <w:rFonts w:cs="Arial"/>
          <w:szCs w:val="22"/>
        </w:rPr>
      </w:pPr>
      <w:r>
        <w:rPr>
          <w:rFonts w:cs="Arial"/>
          <w:szCs w:val="22"/>
        </w:rPr>
        <w:t>schaft“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2791</w:t>
      </w:r>
    </w:p>
    <w:p w:rsidR="00CB3552" w:rsidRDefault="00CB3552" w:rsidP="00CB3552">
      <w:pPr>
        <w:tabs>
          <w:tab w:val="left" w:pos="8080"/>
        </w:tabs>
        <w:spacing w:line="360" w:lineRule="auto"/>
        <w:ind w:firstLine="70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Prüfungsordnung für den Master-Studiengang „Christliche Archäologie </w:t>
      </w:r>
    </w:p>
    <w:p w:rsidR="00CB3552" w:rsidRDefault="00CB3552" w:rsidP="00CB3552">
      <w:pPr>
        <w:tabs>
          <w:tab w:val="left" w:pos="8080"/>
        </w:tabs>
        <w:spacing w:line="360" w:lineRule="auto"/>
        <w:ind w:firstLine="708"/>
        <w:jc w:val="both"/>
        <w:rPr>
          <w:rFonts w:cs="Arial"/>
        </w:rPr>
      </w:pPr>
      <w:r>
        <w:rPr>
          <w:rFonts w:cs="Arial"/>
          <w:szCs w:val="22"/>
        </w:rPr>
        <w:t>und Byzantinische Kunstgeschichte“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2814</w:t>
      </w:r>
    </w:p>
    <w:p w:rsidR="00CB3552" w:rsidRDefault="00CB3552" w:rsidP="00CB3552">
      <w:pPr>
        <w:spacing w:line="360" w:lineRule="auto"/>
        <w:jc w:val="both"/>
        <w:rPr>
          <w:rFonts w:cs="Arial"/>
          <w:szCs w:val="22"/>
        </w:rPr>
      </w:pPr>
      <w:r>
        <w:rPr>
          <w:rFonts w:cs="Arial"/>
        </w:rPr>
        <w:tab/>
      </w:r>
      <w:r>
        <w:rPr>
          <w:rFonts w:cs="Arial"/>
          <w:szCs w:val="22"/>
        </w:rPr>
        <w:t xml:space="preserve">Studienordnung für den Master-Studiengang „Christliche Archäologie </w:t>
      </w:r>
    </w:p>
    <w:p w:rsidR="00CB3552" w:rsidRDefault="00CB3552" w:rsidP="00CB3552">
      <w:pPr>
        <w:tabs>
          <w:tab w:val="left" w:pos="8080"/>
        </w:tabs>
        <w:spacing w:line="360" w:lineRule="auto"/>
        <w:ind w:firstLine="708"/>
        <w:jc w:val="both"/>
        <w:rPr>
          <w:rFonts w:cs="Arial"/>
          <w:szCs w:val="22"/>
        </w:rPr>
      </w:pPr>
      <w:r>
        <w:rPr>
          <w:rFonts w:cs="Arial"/>
          <w:szCs w:val="22"/>
        </w:rPr>
        <w:t>und Byzantinische Kunstgeschichte“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2820</w:t>
      </w:r>
    </w:p>
    <w:p w:rsidR="00CB3552" w:rsidRDefault="00CB3552" w:rsidP="00CB3552">
      <w:pPr>
        <w:tabs>
          <w:tab w:val="left" w:pos="8080"/>
        </w:tabs>
        <w:spacing w:line="360" w:lineRule="auto"/>
        <w:ind w:firstLine="708"/>
        <w:jc w:val="both"/>
        <w:rPr>
          <w:rFonts w:cs="Arial"/>
        </w:rPr>
      </w:pPr>
      <w:r>
        <w:rPr>
          <w:rFonts w:cs="Arial"/>
          <w:szCs w:val="22"/>
        </w:rPr>
        <w:t>Prüfungsordnung für den Master-Studiengang „Deutsche Philologie“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2840</w:t>
      </w:r>
    </w:p>
    <w:p w:rsidR="00CB3552" w:rsidRDefault="00CB3552" w:rsidP="00CB3552">
      <w:pPr>
        <w:tabs>
          <w:tab w:val="left" w:pos="709"/>
          <w:tab w:val="left" w:pos="8080"/>
        </w:tabs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ab/>
        <w:t>Studienordnung für den Master-Studiengang „Deutsche Philologie“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2860</w:t>
      </w:r>
    </w:p>
    <w:p w:rsidR="00CB3552" w:rsidRDefault="00CB3552" w:rsidP="00CB3552">
      <w:pPr>
        <w:spacing w:line="360" w:lineRule="auto"/>
        <w:ind w:firstLine="708"/>
        <w:jc w:val="both"/>
        <w:rPr>
          <w:rFonts w:cs="Arial"/>
          <w:szCs w:val="22"/>
        </w:rPr>
        <w:sectPr w:rsidR="00CB3552">
          <w:pgSz w:w="11906" w:h="16838"/>
          <w:pgMar w:top="1418" w:right="1418" w:bottom="1134" w:left="1418" w:header="720" w:footer="720" w:gutter="0"/>
          <w:cols w:space="720"/>
          <w:titlePg/>
        </w:sectPr>
      </w:pPr>
    </w:p>
    <w:p w:rsidR="00CB3552" w:rsidRPr="00895BF3" w:rsidRDefault="00CB3552" w:rsidP="00CB3552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895BF3">
        <w:rPr>
          <w:b/>
          <w:sz w:val="28"/>
          <w:szCs w:val="28"/>
          <w:u w:val="single"/>
        </w:rPr>
        <w:lastRenderedPageBreak/>
        <w:t xml:space="preserve">Amtliche Mitteilungen Nr. </w:t>
      </w:r>
      <w:r>
        <w:rPr>
          <w:b/>
          <w:sz w:val="28"/>
          <w:szCs w:val="28"/>
          <w:u w:val="single"/>
        </w:rPr>
        <w:t>29 vom 22</w:t>
      </w:r>
      <w:r w:rsidRPr="00895BF3">
        <w:rPr>
          <w:b/>
          <w:sz w:val="28"/>
          <w:szCs w:val="28"/>
          <w:u w:val="single"/>
        </w:rPr>
        <w:t>.0</w:t>
      </w:r>
      <w:r>
        <w:rPr>
          <w:b/>
          <w:sz w:val="28"/>
          <w:szCs w:val="28"/>
          <w:u w:val="single"/>
        </w:rPr>
        <w:t>9</w:t>
      </w:r>
      <w:r w:rsidRPr="00895BF3">
        <w:rPr>
          <w:b/>
          <w:sz w:val="28"/>
          <w:szCs w:val="28"/>
          <w:u w:val="single"/>
        </w:rPr>
        <w:t>.2009</w:t>
      </w:r>
    </w:p>
    <w:p w:rsidR="00CB3552" w:rsidRPr="00895BF3" w:rsidRDefault="00CB3552" w:rsidP="00CB3552">
      <w:pPr>
        <w:spacing w:line="360" w:lineRule="auto"/>
        <w:ind w:left="709" w:hanging="1"/>
        <w:jc w:val="center"/>
        <w:rPr>
          <w:rFonts w:cs="Arial"/>
          <w:b/>
          <w:sz w:val="28"/>
          <w:szCs w:val="28"/>
        </w:rPr>
      </w:pPr>
      <w:r w:rsidRPr="00895BF3">
        <w:rPr>
          <w:b/>
          <w:sz w:val="28"/>
          <w:szCs w:val="28"/>
          <w:u w:val="single"/>
        </w:rPr>
        <w:t>Inhaltsverzeichnis</w:t>
      </w:r>
    </w:p>
    <w:p w:rsidR="00CB3552" w:rsidRDefault="00CB3552" w:rsidP="00CB3552">
      <w:pPr>
        <w:pStyle w:val="berschrift2"/>
        <w:tabs>
          <w:tab w:val="left" w:pos="8222"/>
        </w:tabs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CB3552" w:rsidRDefault="00CB3552" w:rsidP="00CB3552">
      <w:pPr>
        <w:jc w:val="both"/>
        <w:rPr>
          <w:rFonts w:cs="Arial"/>
        </w:rPr>
      </w:pPr>
      <w:r>
        <w:rPr>
          <w:rFonts w:cs="Arial"/>
        </w:rPr>
        <w:tab/>
      </w:r>
    </w:p>
    <w:p w:rsidR="00CB3552" w:rsidRPr="00EE1AC8" w:rsidRDefault="00CB3552" w:rsidP="00CB3552">
      <w:pPr>
        <w:spacing w:line="360" w:lineRule="auto"/>
        <w:ind w:firstLine="709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Philosophische Fakultät</w:t>
      </w:r>
      <w:r w:rsidRPr="00BD4709">
        <w:rPr>
          <w:rFonts w:cs="Arial"/>
          <w:b/>
          <w:u w:val="single"/>
        </w:rPr>
        <w:t>:</w:t>
      </w:r>
    </w:p>
    <w:p w:rsidR="00CB3552" w:rsidRDefault="00CB3552" w:rsidP="00CB3552">
      <w:pPr>
        <w:spacing w:line="360" w:lineRule="auto"/>
        <w:jc w:val="both"/>
        <w:rPr>
          <w:rFonts w:cs="Arial"/>
        </w:rPr>
      </w:pPr>
      <w:r>
        <w:rPr>
          <w:rFonts w:cs="Arial"/>
        </w:rPr>
        <w:tab/>
      </w:r>
      <w:r w:rsidRPr="00F81962">
        <w:rPr>
          <w:rFonts w:cs="Arial"/>
          <w:szCs w:val="22"/>
        </w:rPr>
        <w:t xml:space="preserve">Prüfungsordnung für den Master-Studiengang </w:t>
      </w:r>
      <w:r>
        <w:rPr>
          <w:rFonts w:cs="Arial"/>
          <w:szCs w:val="22"/>
        </w:rPr>
        <w:t>„</w:t>
      </w:r>
      <w:r w:rsidRPr="00F81962">
        <w:rPr>
          <w:rFonts w:cs="Arial"/>
          <w:szCs w:val="22"/>
        </w:rPr>
        <w:t>Englische Philologie</w:t>
      </w:r>
      <w:r>
        <w:rPr>
          <w:rFonts w:cs="Arial"/>
          <w:szCs w:val="22"/>
        </w:rPr>
        <w:t>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2908</w:t>
      </w:r>
    </w:p>
    <w:p w:rsidR="00CB3552" w:rsidRPr="00EE1AC8" w:rsidRDefault="00CB3552" w:rsidP="00CB3552">
      <w:pPr>
        <w:spacing w:line="360" w:lineRule="auto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  <w:szCs w:val="22"/>
        </w:rPr>
        <w:t>Studien</w:t>
      </w:r>
      <w:r w:rsidRPr="00F81962">
        <w:rPr>
          <w:rFonts w:cs="Arial"/>
          <w:szCs w:val="22"/>
        </w:rPr>
        <w:t xml:space="preserve">ordnung für den Master-Studiengang </w:t>
      </w:r>
      <w:r>
        <w:rPr>
          <w:rFonts w:cs="Arial"/>
          <w:szCs w:val="22"/>
        </w:rPr>
        <w:t>„</w:t>
      </w:r>
      <w:r w:rsidRPr="00F81962">
        <w:rPr>
          <w:rFonts w:cs="Arial"/>
          <w:szCs w:val="22"/>
        </w:rPr>
        <w:t>Englische Philologie</w:t>
      </w:r>
      <w:r>
        <w:rPr>
          <w:rFonts w:cs="Arial"/>
          <w:szCs w:val="22"/>
        </w:rPr>
        <w:t>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2920</w:t>
      </w:r>
    </w:p>
    <w:p w:rsidR="00CB3552" w:rsidRDefault="00CB3552" w:rsidP="00CB3552">
      <w:pPr>
        <w:tabs>
          <w:tab w:val="left" w:pos="720"/>
          <w:tab w:val="left" w:pos="8505"/>
        </w:tabs>
        <w:spacing w:line="360" w:lineRule="auto"/>
        <w:ind w:left="720"/>
        <w:rPr>
          <w:rFonts w:cs="Arial"/>
          <w:szCs w:val="22"/>
        </w:rPr>
      </w:pPr>
      <w:r w:rsidRPr="003C2F2F">
        <w:rPr>
          <w:rFonts w:cs="Arial"/>
          <w:szCs w:val="22"/>
        </w:rPr>
        <w:t>Prüfungsordnung für den Master-Studiengang „Finnisch-Ugrische Philologie“</w:t>
      </w:r>
      <w:r>
        <w:rPr>
          <w:rFonts w:cs="Arial"/>
          <w:szCs w:val="22"/>
        </w:rPr>
        <w:tab/>
        <w:t>2947</w:t>
      </w:r>
    </w:p>
    <w:p w:rsidR="00CB3552" w:rsidRDefault="00CB3552" w:rsidP="00CB3552">
      <w:pPr>
        <w:tabs>
          <w:tab w:val="left" w:pos="720"/>
          <w:tab w:val="left" w:pos="8505"/>
        </w:tabs>
        <w:spacing w:line="360" w:lineRule="auto"/>
        <w:ind w:left="720"/>
        <w:rPr>
          <w:rFonts w:cs="Arial"/>
          <w:szCs w:val="22"/>
        </w:rPr>
      </w:pPr>
      <w:r>
        <w:rPr>
          <w:rFonts w:cs="Arial"/>
          <w:szCs w:val="22"/>
        </w:rPr>
        <w:t>Studien</w:t>
      </w:r>
      <w:r w:rsidRPr="003C2F2F">
        <w:rPr>
          <w:rFonts w:cs="Arial"/>
          <w:szCs w:val="22"/>
        </w:rPr>
        <w:t>ordnung für den Master-Studiengang „Finnisch-Ugrische Philologie“</w:t>
      </w:r>
      <w:r>
        <w:rPr>
          <w:rFonts w:cs="Arial"/>
          <w:szCs w:val="22"/>
        </w:rPr>
        <w:tab/>
        <w:t>2956</w:t>
      </w:r>
    </w:p>
    <w:p w:rsidR="00CB3552" w:rsidRDefault="00CB3552" w:rsidP="00CB3552">
      <w:pPr>
        <w:tabs>
          <w:tab w:val="left" w:pos="720"/>
          <w:tab w:val="left" w:pos="8505"/>
        </w:tabs>
        <w:spacing w:line="360" w:lineRule="auto"/>
        <w:ind w:left="720"/>
        <w:rPr>
          <w:rFonts w:cs="Arial"/>
          <w:szCs w:val="22"/>
        </w:rPr>
      </w:pPr>
      <w:r>
        <w:rPr>
          <w:rFonts w:cs="Arial"/>
          <w:szCs w:val="22"/>
        </w:rPr>
        <w:t>Prüfungsordnung für den Master-Studiengang „Geschichte“</w:t>
      </w:r>
      <w:r>
        <w:rPr>
          <w:rFonts w:cs="Arial"/>
          <w:szCs w:val="22"/>
        </w:rPr>
        <w:tab/>
        <w:t>2984</w:t>
      </w:r>
    </w:p>
    <w:p w:rsidR="00CB3552" w:rsidRDefault="00CB3552" w:rsidP="00CB3552">
      <w:pPr>
        <w:tabs>
          <w:tab w:val="left" w:pos="720"/>
          <w:tab w:val="left" w:pos="8505"/>
        </w:tabs>
        <w:spacing w:line="360" w:lineRule="auto"/>
        <w:ind w:left="720"/>
        <w:rPr>
          <w:rFonts w:cs="Arial"/>
          <w:szCs w:val="22"/>
        </w:rPr>
      </w:pPr>
      <w:r>
        <w:rPr>
          <w:rFonts w:cs="Arial"/>
          <w:szCs w:val="22"/>
        </w:rPr>
        <w:t>Studienordnung für den Master-Studiengang „Geschichte“</w:t>
      </w:r>
      <w:r>
        <w:rPr>
          <w:rFonts w:cs="Arial"/>
          <w:szCs w:val="22"/>
        </w:rPr>
        <w:tab/>
        <w:t>2996</w:t>
      </w:r>
    </w:p>
    <w:p w:rsidR="00CB3552" w:rsidRDefault="00CB3552" w:rsidP="00CB3552">
      <w:pPr>
        <w:tabs>
          <w:tab w:val="left" w:pos="720"/>
          <w:tab w:val="left" w:pos="8505"/>
        </w:tabs>
        <w:spacing w:line="360" w:lineRule="auto"/>
        <w:ind w:left="720"/>
        <w:rPr>
          <w:rFonts w:cs="Arial"/>
          <w:szCs w:val="22"/>
        </w:rPr>
      </w:pPr>
      <w:r w:rsidRPr="00895D0E">
        <w:rPr>
          <w:rFonts w:cs="Arial"/>
          <w:szCs w:val="22"/>
        </w:rPr>
        <w:t>Prüfungsordnung für den Master-Studiengang „Griechische Philologie“</w:t>
      </w:r>
      <w:r>
        <w:rPr>
          <w:rFonts w:cs="Arial"/>
          <w:szCs w:val="22"/>
        </w:rPr>
        <w:tab/>
        <w:t>3027</w:t>
      </w:r>
    </w:p>
    <w:p w:rsidR="00CB3552" w:rsidRPr="00321DF7" w:rsidRDefault="00CB3552" w:rsidP="00CB3552">
      <w:pPr>
        <w:tabs>
          <w:tab w:val="left" w:pos="720"/>
          <w:tab w:val="left" w:pos="8505"/>
        </w:tabs>
        <w:spacing w:line="360" w:lineRule="auto"/>
        <w:ind w:left="720"/>
        <w:rPr>
          <w:rFonts w:cs="Arial"/>
          <w:szCs w:val="22"/>
        </w:rPr>
      </w:pPr>
      <w:r>
        <w:rPr>
          <w:rFonts w:cs="Arial"/>
          <w:szCs w:val="22"/>
        </w:rPr>
        <w:t>Studien</w:t>
      </w:r>
      <w:r w:rsidRPr="00895D0E">
        <w:rPr>
          <w:rFonts w:cs="Arial"/>
          <w:szCs w:val="22"/>
        </w:rPr>
        <w:t>ordnung für den Master-Studiengang „Griechische Philologie“</w:t>
      </w:r>
      <w:r>
        <w:rPr>
          <w:rFonts w:cs="Arial"/>
          <w:szCs w:val="22"/>
        </w:rPr>
        <w:tab/>
        <w:t>3032</w:t>
      </w:r>
    </w:p>
    <w:p w:rsidR="00CB3552" w:rsidRDefault="00CB3552" w:rsidP="00CB3552">
      <w:pPr>
        <w:spacing w:line="360" w:lineRule="auto"/>
        <w:ind w:firstLine="708"/>
        <w:jc w:val="both"/>
        <w:rPr>
          <w:rFonts w:cs="Arial"/>
          <w:szCs w:val="22"/>
        </w:rPr>
        <w:sectPr w:rsidR="00CB3552">
          <w:pgSz w:w="11906" w:h="16838"/>
          <w:pgMar w:top="1418" w:right="1418" w:bottom="1134" w:left="1418" w:header="720" w:footer="720" w:gutter="0"/>
          <w:cols w:space="720"/>
          <w:titlePg/>
        </w:sectPr>
      </w:pPr>
    </w:p>
    <w:p w:rsidR="00CB3552" w:rsidRPr="00895BF3" w:rsidRDefault="00CB3552" w:rsidP="00CB3552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895BF3">
        <w:rPr>
          <w:b/>
          <w:sz w:val="28"/>
          <w:szCs w:val="28"/>
          <w:u w:val="single"/>
        </w:rPr>
        <w:lastRenderedPageBreak/>
        <w:t xml:space="preserve">Amtliche Mitteilungen Nr. </w:t>
      </w:r>
      <w:r>
        <w:rPr>
          <w:b/>
          <w:sz w:val="28"/>
          <w:szCs w:val="28"/>
          <w:u w:val="single"/>
        </w:rPr>
        <w:t>30 vom 22</w:t>
      </w:r>
      <w:r w:rsidRPr="00895BF3">
        <w:rPr>
          <w:b/>
          <w:sz w:val="28"/>
          <w:szCs w:val="28"/>
          <w:u w:val="single"/>
        </w:rPr>
        <w:t>.0</w:t>
      </w:r>
      <w:r>
        <w:rPr>
          <w:b/>
          <w:sz w:val="28"/>
          <w:szCs w:val="28"/>
          <w:u w:val="single"/>
        </w:rPr>
        <w:t>9</w:t>
      </w:r>
      <w:r w:rsidRPr="00895BF3">
        <w:rPr>
          <w:b/>
          <w:sz w:val="28"/>
          <w:szCs w:val="28"/>
          <w:u w:val="single"/>
        </w:rPr>
        <w:t>.2009</w:t>
      </w:r>
    </w:p>
    <w:p w:rsidR="00CB3552" w:rsidRPr="00895BF3" w:rsidRDefault="00CB3552" w:rsidP="00CB3552">
      <w:pPr>
        <w:spacing w:line="360" w:lineRule="auto"/>
        <w:ind w:left="709" w:hanging="1"/>
        <w:jc w:val="center"/>
        <w:rPr>
          <w:rFonts w:cs="Arial"/>
          <w:b/>
          <w:sz w:val="28"/>
          <w:szCs w:val="28"/>
        </w:rPr>
      </w:pPr>
      <w:r w:rsidRPr="00895BF3">
        <w:rPr>
          <w:b/>
          <w:sz w:val="28"/>
          <w:szCs w:val="28"/>
          <w:u w:val="single"/>
        </w:rPr>
        <w:t>Inhaltsverzeichnis</w:t>
      </w:r>
    </w:p>
    <w:p w:rsidR="00CB3552" w:rsidRDefault="00CB3552" w:rsidP="00CB3552">
      <w:pPr>
        <w:pStyle w:val="berschrift2"/>
        <w:tabs>
          <w:tab w:val="left" w:pos="8222"/>
        </w:tabs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CB3552" w:rsidRDefault="00CB3552" w:rsidP="00CB3552">
      <w:pPr>
        <w:jc w:val="both"/>
        <w:rPr>
          <w:rFonts w:cs="Arial"/>
        </w:rPr>
      </w:pPr>
      <w:r>
        <w:rPr>
          <w:rFonts w:cs="Arial"/>
        </w:rPr>
        <w:tab/>
      </w:r>
    </w:p>
    <w:p w:rsidR="00CB3552" w:rsidRPr="001E3045" w:rsidRDefault="00CB3552" w:rsidP="00CB3552">
      <w:pPr>
        <w:spacing w:line="360" w:lineRule="auto"/>
        <w:ind w:firstLine="709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Philosophische Fakultät</w:t>
      </w:r>
      <w:r w:rsidRPr="00BD4709">
        <w:rPr>
          <w:rFonts w:cs="Arial"/>
          <w:b/>
          <w:u w:val="single"/>
        </w:rPr>
        <w:t>:</w:t>
      </w:r>
    </w:p>
    <w:p w:rsidR="00CB3552" w:rsidRDefault="00CB3552" w:rsidP="00CB3552">
      <w:pPr>
        <w:spacing w:line="360" w:lineRule="auto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  <w:szCs w:val="22"/>
        </w:rPr>
        <w:t>Prüfungs</w:t>
      </w:r>
      <w:r w:rsidRPr="009D3AEF">
        <w:rPr>
          <w:rFonts w:cs="Arial"/>
          <w:szCs w:val="22"/>
        </w:rPr>
        <w:t>ordnung für den Master-Studiengang „Indologie“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3046</w:t>
      </w:r>
    </w:p>
    <w:p w:rsidR="00CB3552" w:rsidRPr="001E3045" w:rsidRDefault="00CB3552" w:rsidP="00CB3552">
      <w:pPr>
        <w:spacing w:line="360" w:lineRule="auto"/>
        <w:jc w:val="both"/>
        <w:rPr>
          <w:rFonts w:cs="Arial"/>
        </w:rPr>
      </w:pPr>
      <w:r>
        <w:rPr>
          <w:rFonts w:cs="Arial"/>
        </w:rPr>
        <w:tab/>
      </w:r>
      <w:r w:rsidRPr="009D3AEF">
        <w:rPr>
          <w:rFonts w:cs="Arial"/>
          <w:szCs w:val="22"/>
        </w:rPr>
        <w:t>Studienordnung für den Master-Studiengang „Indologie“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3052</w:t>
      </w:r>
    </w:p>
    <w:p w:rsidR="00CB3552" w:rsidRDefault="00CB3552" w:rsidP="00CB3552">
      <w:pPr>
        <w:tabs>
          <w:tab w:val="left" w:pos="720"/>
          <w:tab w:val="left" w:pos="8505"/>
        </w:tabs>
        <w:spacing w:line="360" w:lineRule="auto"/>
        <w:ind w:left="720"/>
        <w:rPr>
          <w:rFonts w:cs="Arial"/>
          <w:szCs w:val="22"/>
        </w:rPr>
      </w:pPr>
      <w:r>
        <w:rPr>
          <w:rFonts w:cs="Arial"/>
          <w:szCs w:val="22"/>
        </w:rPr>
        <w:t>Prüfungs</w:t>
      </w:r>
      <w:r w:rsidRPr="00717C02">
        <w:rPr>
          <w:rFonts w:cs="Arial"/>
          <w:szCs w:val="22"/>
        </w:rPr>
        <w:t>ordnung für den Master-Studiengang „Iranistik</w:t>
      </w:r>
      <w:r>
        <w:rPr>
          <w:rFonts w:cs="Arial"/>
          <w:szCs w:val="22"/>
        </w:rPr>
        <w:t>“</w:t>
      </w:r>
      <w:r>
        <w:rPr>
          <w:rFonts w:cs="Arial"/>
          <w:szCs w:val="22"/>
        </w:rPr>
        <w:tab/>
        <w:t>3068</w:t>
      </w:r>
    </w:p>
    <w:p w:rsidR="00CB3552" w:rsidRDefault="00CB3552" w:rsidP="00CB3552">
      <w:pPr>
        <w:tabs>
          <w:tab w:val="left" w:pos="720"/>
          <w:tab w:val="left" w:pos="8505"/>
        </w:tabs>
        <w:spacing w:line="360" w:lineRule="auto"/>
        <w:ind w:left="720"/>
        <w:rPr>
          <w:rFonts w:cs="Arial"/>
          <w:szCs w:val="22"/>
        </w:rPr>
      </w:pPr>
      <w:r w:rsidRPr="00717C02">
        <w:rPr>
          <w:rFonts w:cs="Arial"/>
          <w:szCs w:val="22"/>
        </w:rPr>
        <w:t>Studienordnung für den Master-Studiengang „Iranistik</w:t>
      </w:r>
      <w:r>
        <w:rPr>
          <w:rFonts w:cs="Arial"/>
          <w:szCs w:val="22"/>
        </w:rPr>
        <w:t>“</w:t>
      </w:r>
      <w:r>
        <w:rPr>
          <w:rFonts w:cs="Arial"/>
          <w:szCs w:val="22"/>
        </w:rPr>
        <w:tab/>
        <w:t>3078</w:t>
      </w:r>
    </w:p>
    <w:p w:rsidR="00CB3552" w:rsidRDefault="00CB3552" w:rsidP="00CB3552">
      <w:pPr>
        <w:tabs>
          <w:tab w:val="left" w:pos="720"/>
          <w:tab w:val="left" w:pos="8640"/>
        </w:tabs>
        <w:spacing w:line="360" w:lineRule="auto"/>
        <w:ind w:left="720"/>
        <w:rPr>
          <w:rFonts w:cs="Arial"/>
          <w:szCs w:val="22"/>
        </w:rPr>
      </w:pPr>
      <w:r>
        <w:rPr>
          <w:rFonts w:cs="Arial"/>
          <w:szCs w:val="22"/>
        </w:rPr>
        <w:t>Prüfungsordnung für den Master-Studiengang „Kulturanthropologie/</w:t>
      </w:r>
    </w:p>
    <w:p w:rsidR="00CB3552" w:rsidRDefault="00CB3552" w:rsidP="00CB3552">
      <w:pPr>
        <w:tabs>
          <w:tab w:val="left" w:pos="720"/>
          <w:tab w:val="left" w:pos="8505"/>
        </w:tabs>
        <w:spacing w:line="360" w:lineRule="auto"/>
        <w:ind w:left="720"/>
        <w:rPr>
          <w:rFonts w:cs="Arial"/>
          <w:szCs w:val="22"/>
        </w:rPr>
      </w:pPr>
      <w:r>
        <w:rPr>
          <w:rFonts w:cs="Arial"/>
          <w:szCs w:val="22"/>
        </w:rPr>
        <w:t>Europäische Ethnologie“</w:t>
      </w:r>
      <w:r>
        <w:rPr>
          <w:rFonts w:cs="Arial"/>
          <w:szCs w:val="22"/>
        </w:rPr>
        <w:tab/>
        <w:t>3102</w:t>
      </w:r>
    </w:p>
    <w:p w:rsidR="00CB3552" w:rsidRDefault="00CB3552" w:rsidP="00CB3552">
      <w:pPr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ab/>
        <w:t>Studienordnung für den Master-Studiengang „Kulturanthropologie/</w:t>
      </w:r>
    </w:p>
    <w:p w:rsidR="00CB3552" w:rsidRDefault="00CB3552" w:rsidP="00CB3552">
      <w:pPr>
        <w:spacing w:line="360" w:lineRule="auto"/>
        <w:ind w:firstLine="708"/>
        <w:jc w:val="both"/>
        <w:rPr>
          <w:rFonts w:cs="Arial"/>
          <w:szCs w:val="22"/>
        </w:rPr>
      </w:pPr>
      <w:r>
        <w:rPr>
          <w:rFonts w:cs="Arial"/>
          <w:szCs w:val="22"/>
        </w:rPr>
        <w:t>Europäische Ethnologie“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3111</w:t>
      </w:r>
    </w:p>
    <w:p w:rsidR="00CB3552" w:rsidRDefault="00CB3552" w:rsidP="00CB3552">
      <w:pPr>
        <w:spacing w:line="360" w:lineRule="auto"/>
        <w:ind w:firstLine="708"/>
        <w:jc w:val="both"/>
        <w:rPr>
          <w:rFonts w:cs="Arial"/>
          <w:szCs w:val="22"/>
        </w:rPr>
      </w:pPr>
      <w:r w:rsidRPr="001B70BA">
        <w:rPr>
          <w:rFonts w:cs="Arial"/>
          <w:szCs w:val="22"/>
        </w:rPr>
        <w:t>Prüfungsordnung für den Master-Studiengang „</w:t>
      </w:r>
      <w:r>
        <w:rPr>
          <w:rFonts w:cs="Arial"/>
          <w:szCs w:val="22"/>
        </w:rPr>
        <w:t>Klassische Archäologie</w:t>
      </w:r>
      <w:r w:rsidRPr="001B70BA">
        <w:rPr>
          <w:rFonts w:cs="Arial"/>
          <w:szCs w:val="22"/>
        </w:rPr>
        <w:t>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3132</w:t>
      </w:r>
    </w:p>
    <w:p w:rsidR="00CB3552" w:rsidRDefault="00CB3552" w:rsidP="00CB3552">
      <w:pPr>
        <w:spacing w:line="360" w:lineRule="auto"/>
        <w:ind w:firstLine="708"/>
        <w:jc w:val="both"/>
        <w:rPr>
          <w:rFonts w:cs="Arial"/>
          <w:szCs w:val="22"/>
        </w:rPr>
      </w:pPr>
      <w:r>
        <w:rPr>
          <w:rFonts w:cs="Arial"/>
          <w:szCs w:val="22"/>
        </w:rPr>
        <w:t>Studien</w:t>
      </w:r>
      <w:r w:rsidRPr="001B70BA">
        <w:rPr>
          <w:rFonts w:cs="Arial"/>
          <w:szCs w:val="22"/>
        </w:rPr>
        <w:t>ordnung für den Master-Studiengang „</w:t>
      </w:r>
      <w:r>
        <w:rPr>
          <w:rFonts w:cs="Arial"/>
          <w:szCs w:val="22"/>
        </w:rPr>
        <w:t>Klassische Archäologie</w:t>
      </w:r>
      <w:r w:rsidRPr="001B70BA">
        <w:rPr>
          <w:rFonts w:cs="Arial"/>
          <w:szCs w:val="22"/>
        </w:rPr>
        <w:t>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3139</w:t>
      </w:r>
    </w:p>
    <w:p w:rsidR="00CB3552" w:rsidRDefault="00CB3552" w:rsidP="00CB3552">
      <w:pPr>
        <w:spacing w:line="360" w:lineRule="auto"/>
        <w:ind w:firstLine="708"/>
        <w:jc w:val="both"/>
        <w:rPr>
          <w:rFonts w:cs="Arial"/>
          <w:szCs w:val="22"/>
        </w:rPr>
      </w:pPr>
      <w:r w:rsidRPr="00C15C9F">
        <w:rPr>
          <w:rFonts w:cs="Arial"/>
          <w:szCs w:val="22"/>
        </w:rPr>
        <w:t>Prüfungsordnung für den Master-Studiengang „Komparatistik“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3156</w:t>
      </w:r>
    </w:p>
    <w:p w:rsidR="00CB3552" w:rsidRPr="0050507B" w:rsidRDefault="00CB3552" w:rsidP="00CB3552">
      <w:pPr>
        <w:spacing w:line="360" w:lineRule="auto"/>
        <w:ind w:firstLine="708"/>
        <w:jc w:val="both"/>
        <w:rPr>
          <w:rFonts w:cs="Arial"/>
          <w:szCs w:val="22"/>
        </w:rPr>
      </w:pPr>
      <w:r>
        <w:rPr>
          <w:rFonts w:cs="Arial"/>
          <w:szCs w:val="22"/>
        </w:rPr>
        <w:t>Studien</w:t>
      </w:r>
      <w:r w:rsidRPr="00C15C9F">
        <w:rPr>
          <w:rFonts w:cs="Arial"/>
          <w:szCs w:val="22"/>
        </w:rPr>
        <w:t>ordnung für den Master-Studiengang „Komparatistik“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3170</w:t>
      </w:r>
    </w:p>
    <w:p w:rsidR="00CB3552" w:rsidRDefault="00CB3552" w:rsidP="00CB3552">
      <w:pPr>
        <w:spacing w:line="360" w:lineRule="auto"/>
        <w:ind w:firstLine="708"/>
        <w:jc w:val="both"/>
        <w:rPr>
          <w:rFonts w:cs="Arial"/>
          <w:szCs w:val="22"/>
        </w:rPr>
        <w:sectPr w:rsidR="00CB3552">
          <w:pgSz w:w="11906" w:h="16838"/>
          <w:pgMar w:top="1418" w:right="1418" w:bottom="1134" w:left="1418" w:header="720" w:footer="720" w:gutter="0"/>
          <w:cols w:space="720"/>
          <w:titlePg/>
        </w:sectPr>
      </w:pPr>
    </w:p>
    <w:p w:rsidR="00CB3552" w:rsidRPr="00895BF3" w:rsidRDefault="00CB3552" w:rsidP="00CB3552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895BF3">
        <w:rPr>
          <w:b/>
          <w:sz w:val="28"/>
          <w:szCs w:val="28"/>
          <w:u w:val="single"/>
        </w:rPr>
        <w:lastRenderedPageBreak/>
        <w:t xml:space="preserve">Amtliche Mitteilungen Nr. </w:t>
      </w:r>
      <w:r>
        <w:rPr>
          <w:b/>
          <w:sz w:val="28"/>
          <w:szCs w:val="28"/>
          <w:u w:val="single"/>
        </w:rPr>
        <w:t>31 vom 22</w:t>
      </w:r>
      <w:r w:rsidRPr="00895BF3">
        <w:rPr>
          <w:b/>
          <w:sz w:val="28"/>
          <w:szCs w:val="28"/>
          <w:u w:val="single"/>
        </w:rPr>
        <w:t>.0</w:t>
      </w:r>
      <w:r>
        <w:rPr>
          <w:b/>
          <w:sz w:val="28"/>
          <w:szCs w:val="28"/>
          <w:u w:val="single"/>
        </w:rPr>
        <w:t>9</w:t>
      </w:r>
      <w:r w:rsidRPr="00895BF3">
        <w:rPr>
          <w:b/>
          <w:sz w:val="28"/>
          <w:szCs w:val="28"/>
          <w:u w:val="single"/>
        </w:rPr>
        <w:t>.2009</w:t>
      </w:r>
    </w:p>
    <w:p w:rsidR="00CB3552" w:rsidRPr="00895BF3" w:rsidRDefault="00CB3552" w:rsidP="00CB3552">
      <w:pPr>
        <w:spacing w:line="360" w:lineRule="auto"/>
        <w:ind w:left="709" w:hanging="1"/>
        <w:jc w:val="center"/>
        <w:rPr>
          <w:rFonts w:cs="Arial"/>
          <w:b/>
          <w:sz w:val="28"/>
          <w:szCs w:val="28"/>
        </w:rPr>
      </w:pPr>
      <w:r w:rsidRPr="00895BF3">
        <w:rPr>
          <w:b/>
          <w:sz w:val="28"/>
          <w:szCs w:val="28"/>
          <w:u w:val="single"/>
        </w:rPr>
        <w:t>Inhaltsverzeichnis</w:t>
      </w:r>
    </w:p>
    <w:p w:rsidR="00CB3552" w:rsidRDefault="00CB3552" w:rsidP="00CB3552">
      <w:pPr>
        <w:pStyle w:val="berschrift2"/>
        <w:tabs>
          <w:tab w:val="left" w:pos="8222"/>
        </w:tabs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CB3552" w:rsidRDefault="00CB3552" w:rsidP="00CB3552">
      <w:pPr>
        <w:jc w:val="both"/>
        <w:rPr>
          <w:rFonts w:cs="Arial"/>
        </w:rPr>
      </w:pPr>
      <w:r>
        <w:rPr>
          <w:rFonts w:cs="Arial"/>
        </w:rPr>
        <w:tab/>
      </w:r>
    </w:p>
    <w:p w:rsidR="00CB3552" w:rsidRPr="00EA43DC" w:rsidRDefault="00CB3552" w:rsidP="00CB3552">
      <w:pPr>
        <w:spacing w:line="360" w:lineRule="auto"/>
        <w:ind w:firstLine="708"/>
        <w:jc w:val="both"/>
        <w:rPr>
          <w:rFonts w:cs="Arial"/>
          <w:b/>
          <w:u w:val="single"/>
        </w:rPr>
      </w:pPr>
      <w:r w:rsidRPr="00EA43DC">
        <w:rPr>
          <w:rFonts w:cs="Arial"/>
          <w:b/>
          <w:u w:val="single"/>
        </w:rPr>
        <w:t>Präsidium:</w:t>
      </w:r>
    </w:p>
    <w:p w:rsidR="00CB3552" w:rsidRDefault="00CB3552" w:rsidP="00CB3552">
      <w:pPr>
        <w:spacing w:line="360" w:lineRule="auto"/>
        <w:jc w:val="both"/>
        <w:rPr>
          <w:rFonts w:cs="Arial"/>
        </w:rPr>
      </w:pPr>
      <w:r>
        <w:rPr>
          <w:rFonts w:cs="Arial"/>
        </w:rPr>
        <w:tab/>
      </w:r>
    </w:p>
    <w:p w:rsidR="00CB3552" w:rsidRDefault="00CB3552" w:rsidP="00CB3552">
      <w:pPr>
        <w:spacing w:line="360" w:lineRule="auto"/>
        <w:ind w:firstLine="708"/>
        <w:jc w:val="both"/>
        <w:rPr>
          <w:rFonts w:cs="Arial"/>
          <w:bCs/>
          <w:szCs w:val="22"/>
        </w:rPr>
      </w:pPr>
      <w:r>
        <w:rPr>
          <w:rFonts w:cs="Arial"/>
        </w:rPr>
        <w:t xml:space="preserve">Erste Änderung </w:t>
      </w:r>
      <w:r>
        <w:rPr>
          <w:rFonts w:cs="Arial"/>
          <w:szCs w:val="22"/>
        </w:rPr>
        <w:t xml:space="preserve">der </w:t>
      </w:r>
      <w:r>
        <w:rPr>
          <w:rFonts w:cs="Arial"/>
          <w:bCs/>
          <w:szCs w:val="22"/>
        </w:rPr>
        <w:t xml:space="preserve">Richtlinie für das Zukunftskonzept „Tradition – </w:t>
      </w:r>
    </w:p>
    <w:p w:rsidR="00CB3552" w:rsidRDefault="00CB3552" w:rsidP="00CB3552">
      <w:pPr>
        <w:spacing w:line="360" w:lineRule="auto"/>
        <w:ind w:firstLine="708"/>
        <w:jc w:val="both"/>
        <w:rPr>
          <w:rFonts w:cs="Arial"/>
        </w:rPr>
      </w:pPr>
      <w:r>
        <w:rPr>
          <w:rFonts w:cs="Arial"/>
          <w:bCs/>
          <w:szCs w:val="22"/>
        </w:rPr>
        <w:t>Innovation – Autonomie“</w:t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  <w:t>3195</w:t>
      </w:r>
    </w:p>
    <w:p w:rsidR="00CB3552" w:rsidRDefault="00CB3552" w:rsidP="00CB3552">
      <w:pPr>
        <w:spacing w:line="360" w:lineRule="auto"/>
        <w:jc w:val="both"/>
        <w:rPr>
          <w:rFonts w:cs="Arial"/>
        </w:rPr>
      </w:pPr>
      <w:r>
        <w:rPr>
          <w:rFonts w:cs="Arial"/>
        </w:rPr>
        <w:tab/>
      </w:r>
    </w:p>
    <w:p w:rsidR="00CB3552" w:rsidRPr="00BD4709" w:rsidRDefault="00CB3552" w:rsidP="00CB3552">
      <w:pPr>
        <w:spacing w:line="360" w:lineRule="auto"/>
        <w:ind w:firstLine="708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Philosophische Fakultät</w:t>
      </w:r>
      <w:r w:rsidRPr="00BD4709">
        <w:rPr>
          <w:rFonts w:cs="Arial"/>
          <w:b/>
          <w:u w:val="single"/>
        </w:rPr>
        <w:t>:</w:t>
      </w:r>
    </w:p>
    <w:p w:rsidR="00CB3552" w:rsidRDefault="00CB3552" w:rsidP="00CB3552">
      <w:pPr>
        <w:spacing w:line="360" w:lineRule="auto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  <w:szCs w:val="22"/>
        </w:rPr>
        <w:t>Prüfungs</w:t>
      </w:r>
      <w:r w:rsidRPr="000C5130">
        <w:rPr>
          <w:rFonts w:cs="Arial"/>
          <w:szCs w:val="22"/>
        </w:rPr>
        <w:t xml:space="preserve">ordnung für den Master-Studiengang </w:t>
      </w:r>
      <w:r>
        <w:rPr>
          <w:rFonts w:cs="Arial"/>
          <w:szCs w:val="22"/>
        </w:rPr>
        <w:t>„Kunstgeschichte“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3196</w:t>
      </w:r>
    </w:p>
    <w:p w:rsidR="00CB3552" w:rsidRPr="001E3045" w:rsidRDefault="00CB3552" w:rsidP="00CB3552">
      <w:pPr>
        <w:spacing w:line="360" w:lineRule="auto"/>
        <w:jc w:val="both"/>
        <w:rPr>
          <w:rFonts w:cs="Arial"/>
        </w:rPr>
      </w:pPr>
      <w:r>
        <w:rPr>
          <w:rFonts w:cs="Arial"/>
        </w:rPr>
        <w:tab/>
      </w:r>
      <w:r w:rsidRPr="000C5130">
        <w:rPr>
          <w:rFonts w:cs="Arial"/>
          <w:szCs w:val="22"/>
        </w:rPr>
        <w:t xml:space="preserve">Studienordnung für den Master-Studiengang </w:t>
      </w:r>
      <w:r>
        <w:rPr>
          <w:rFonts w:cs="Arial"/>
          <w:szCs w:val="22"/>
        </w:rPr>
        <w:t>„Kunstgeschichte“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3201</w:t>
      </w:r>
    </w:p>
    <w:p w:rsidR="00CB3552" w:rsidRDefault="00CB3552" w:rsidP="00CB3552">
      <w:pPr>
        <w:tabs>
          <w:tab w:val="left" w:pos="720"/>
          <w:tab w:val="left" w:pos="8505"/>
        </w:tabs>
        <w:spacing w:line="360" w:lineRule="auto"/>
        <w:ind w:left="720"/>
        <w:rPr>
          <w:rFonts w:cs="Arial"/>
          <w:szCs w:val="22"/>
        </w:rPr>
      </w:pPr>
      <w:r>
        <w:rPr>
          <w:rFonts w:cs="Arial"/>
          <w:szCs w:val="22"/>
        </w:rPr>
        <w:t>Prüfungsordnung für den Master-Studiengang „Lateinische Philologie“</w:t>
      </w:r>
      <w:r>
        <w:rPr>
          <w:rFonts w:cs="Arial"/>
          <w:szCs w:val="22"/>
        </w:rPr>
        <w:tab/>
        <w:t>3217</w:t>
      </w:r>
    </w:p>
    <w:p w:rsidR="00CB3552" w:rsidRDefault="00CB3552" w:rsidP="00CB3552">
      <w:pPr>
        <w:tabs>
          <w:tab w:val="left" w:pos="720"/>
          <w:tab w:val="left" w:pos="8505"/>
        </w:tabs>
        <w:spacing w:line="360" w:lineRule="auto"/>
        <w:ind w:left="720"/>
        <w:rPr>
          <w:rFonts w:cs="Arial"/>
          <w:szCs w:val="22"/>
        </w:rPr>
      </w:pPr>
      <w:r>
        <w:rPr>
          <w:rFonts w:cs="Arial"/>
          <w:szCs w:val="22"/>
        </w:rPr>
        <w:t>Studienordnung für den Master-Studiengang „Lateinische Philologie“</w:t>
      </w:r>
      <w:r>
        <w:rPr>
          <w:rFonts w:cs="Arial"/>
          <w:szCs w:val="22"/>
        </w:rPr>
        <w:tab/>
        <w:t>3222</w:t>
      </w:r>
    </w:p>
    <w:p w:rsidR="00CB3552" w:rsidRDefault="00CB3552" w:rsidP="00CB3552">
      <w:pPr>
        <w:tabs>
          <w:tab w:val="left" w:pos="720"/>
          <w:tab w:val="left" w:pos="8505"/>
        </w:tabs>
        <w:spacing w:line="360" w:lineRule="auto"/>
        <w:ind w:left="720"/>
        <w:rPr>
          <w:rFonts w:cs="Arial"/>
          <w:szCs w:val="22"/>
        </w:rPr>
      </w:pPr>
      <w:r w:rsidRPr="007F408A">
        <w:rPr>
          <w:rFonts w:cs="Arial"/>
          <w:szCs w:val="22"/>
        </w:rPr>
        <w:t>Prüfungsordnung für den Master-Studiengang „</w:t>
      </w:r>
      <w:r>
        <w:rPr>
          <w:rFonts w:cs="Arial"/>
          <w:szCs w:val="22"/>
        </w:rPr>
        <w:t xml:space="preserve">Mittelalter- und </w:t>
      </w:r>
    </w:p>
    <w:p w:rsidR="00CB3552" w:rsidRDefault="00CB3552" w:rsidP="00CB3552">
      <w:pPr>
        <w:tabs>
          <w:tab w:val="left" w:pos="720"/>
          <w:tab w:val="left" w:pos="8505"/>
        </w:tabs>
        <w:spacing w:line="360" w:lineRule="auto"/>
        <w:ind w:left="720"/>
        <w:rPr>
          <w:rFonts w:cs="Arial"/>
          <w:szCs w:val="22"/>
        </w:rPr>
      </w:pPr>
      <w:r>
        <w:rPr>
          <w:rFonts w:cs="Arial"/>
          <w:szCs w:val="22"/>
        </w:rPr>
        <w:t>Renaissance-Studien</w:t>
      </w:r>
      <w:r w:rsidRPr="007F408A">
        <w:rPr>
          <w:rFonts w:cs="Arial"/>
          <w:szCs w:val="22"/>
        </w:rPr>
        <w:t>“</w:t>
      </w:r>
      <w:r>
        <w:rPr>
          <w:rFonts w:cs="Arial"/>
          <w:szCs w:val="22"/>
        </w:rPr>
        <w:tab/>
        <w:t>3236</w:t>
      </w:r>
    </w:p>
    <w:p w:rsidR="00CB3552" w:rsidRDefault="00CB3552" w:rsidP="00CB3552">
      <w:pPr>
        <w:tabs>
          <w:tab w:val="left" w:pos="720"/>
          <w:tab w:val="left" w:pos="8505"/>
        </w:tabs>
        <w:spacing w:line="360" w:lineRule="auto"/>
        <w:ind w:left="720"/>
        <w:rPr>
          <w:rFonts w:cs="Arial"/>
          <w:szCs w:val="22"/>
        </w:rPr>
      </w:pPr>
      <w:r>
        <w:rPr>
          <w:rFonts w:cs="Arial"/>
          <w:szCs w:val="22"/>
        </w:rPr>
        <w:t>Studien</w:t>
      </w:r>
      <w:r w:rsidRPr="007F408A">
        <w:rPr>
          <w:rFonts w:cs="Arial"/>
          <w:szCs w:val="22"/>
        </w:rPr>
        <w:t>ordnung für den Master-Studiengang „</w:t>
      </w:r>
      <w:r>
        <w:rPr>
          <w:rFonts w:cs="Arial"/>
          <w:szCs w:val="22"/>
        </w:rPr>
        <w:t xml:space="preserve">Mittelalter- und </w:t>
      </w:r>
    </w:p>
    <w:p w:rsidR="00CB3552" w:rsidRDefault="00CB3552" w:rsidP="00CB3552">
      <w:pPr>
        <w:tabs>
          <w:tab w:val="left" w:pos="720"/>
          <w:tab w:val="left" w:pos="8505"/>
        </w:tabs>
        <w:spacing w:line="360" w:lineRule="auto"/>
        <w:ind w:left="720"/>
        <w:rPr>
          <w:rFonts w:cs="Arial"/>
          <w:szCs w:val="22"/>
        </w:rPr>
      </w:pPr>
      <w:r>
        <w:rPr>
          <w:rFonts w:cs="Arial"/>
          <w:szCs w:val="22"/>
        </w:rPr>
        <w:t>Renaissance-Studien</w:t>
      </w:r>
      <w:r w:rsidRPr="007F408A">
        <w:rPr>
          <w:rFonts w:cs="Arial"/>
          <w:szCs w:val="22"/>
        </w:rPr>
        <w:t>“</w:t>
      </w:r>
      <w:r>
        <w:rPr>
          <w:rFonts w:cs="Arial"/>
          <w:szCs w:val="22"/>
        </w:rPr>
        <w:tab/>
        <w:t>3253</w:t>
      </w:r>
    </w:p>
    <w:p w:rsidR="00CB3552" w:rsidRDefault="00CB3552" w:rsidP="00CB3552">
      <w:pPr>
        <w:tabs>
          <w:tab w:val="left" w:pos="720"/>
          <w:tab w:val="left" w:pos="8505"/>
        </w:tabs>
        <w:spacing w:line="360" w:lineRule="auto"/>
        <w:ind w:left="720"/>
        <w:rPr>
          <w:rFonts w:cs="Arial"/>
          <w:szCs w:val="22"/>
        </w:rPr>
      </w:pPr>
      <w:r>
        <w:rPr>
          <w:rFonts w:cs="Arial"/>
          <w:szCs w:val="22"/>
        </w:rPr>
        <w:t>Prüfungsordnung für den Master-Studiengang „Musikwissenschaft“</w:t>
      </w:r>
      <w:r>
        <w:rPr>
          <w:rFonts w:cs="Arial"/>
          <w:szCs w:val="22"/>
        </w:rPr>
        <w:tab/>
        <w:t>3288</w:t>
      </w:r>
    </w:p>
    <w:p w:rsidR="00CB3552" w:rsidRPr="0050507B" w:rsidRDefault="00CB3552" w:rsidP="00CB3552">
      <w:pPr>
        <w:tabs>
          <w:tab w:val="left" w:pos="720"/>
          <w:tab w:val="left" w:pos="8505"/>
        </w:tabs>
        <w:spacing w:line="360" w:lineRule="auto"/>
        <w:ind w:left="720"/>
        <w:rPr>
          <w:rFonts w:cs="Arial"/>
          <w:szCs w:val="22"/>
        </w:rPr>
      </w:pPr>
      <w:r>
        <w:rPr>
          <w:rFonts w:cs="Arial"/>
          <w:szCs w:val="22"/>
        </w:rPr>
        <w:t>Studienordnung für den Master-Studiengang „Musikwissenschaft“</w:t>
      </w:r>
      <w:r>
        <w:rPr>
          <w:rFonts w:cs="Arial"/>
          <w:szCs w:val="22"/>
        </w:rPr>
        <w:tab/>
        <w:t>3297</w:t>
      </w:r>
    </w:p>
    <w:p w:rsidR="00CB3552" w:rsidRPr="005D4D9C" w:rsidRDefault="00CB3552" w:rsidP="00CB3552">
      <w:pPr>
        <w:spacing w:line="360" w:lineRule="auto"/>
        <w:ind w:firstLine="708"/>
        <w:jc w:val="both"/>
        <w:rPr>
          <w:rFonts w:cs="Arial"/>
          <w:szCs w:val="22"/>
        </w:rPr>
      </w:pPr>
    </w:p>
    <w:p w:rsidR="00CB3552" w:rsidRPr="00E56B5C" w:rsidRDefault="00CB3552" w:rsidP="00CB3552">
      <w:pPr>
        <w:spacing w:line="360" w:lineRule="auto"/>
        <w:ind w:left="709" w:hanging="1"/>
        <w:jc w:val="both"/>
        <w:rPr>
          <w:rFonts w:cs="Arial"/>
        </w:rPr>
      </w:pPr>
    </w:p>
    <w:p w:rsidR="00600FFF" w:rsidRPr="00895BF3" w:rsidRDefault="00600FFF" w:rsidP="00600FFF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rFonts w:cs="Arial"/>
        </w:rPr>
        <w:br w:type="page"/>
      </w:r>
      <w:r w:rsidRPr="00895BF3">
        <w:rPr>
          <w:b/>
          <w:sz w:val="28"/>
          <w:szCs w:val="28"/>
          <w:u w:val="single"/>
        </w:rPr>
        <w:lastRenderedPageBreak/>
        <w:t xml:space="preserve">Amtliche Mitteilungen Nr. </w:t>
      </w:r>
      <w:r>
        <w:rPr>
          <w:b/>
          <w:sz w:val="28"/>
          <w:szCs w:val="28"/>
          <w:u w:val="single"/>
        </w:rPr>
        <w:t>32 vom 24</w:t>
      </w:r>
      <w:r w:rsidRPr="00895BF3">
        <w:rPr>
          <w:b/>
          <w:sz w:val="28"/>
          <w:szCs w:val="28"/>
          <w:u w:val="single"/>
        </w:rPr>
        <w:t>.0</w:t>
      </w:r>
      <w:r>
        <w:rPr>
          <w:b/>
          <w:sz w:val="28"/>
          <w:szCs w:val="28"/>
          <w:u w:val="single"/>
        </w:rPr>
        <w:t>9</w:t>
      </w:r>
      <w:r w:rsidRPr="00895BF3">
        <w:rPr>
          <w:b/>
          <w:sz w:val="28"/>
          <w:szCs w:val="28"/>
          <w:u w:val="single"/>
        </w:rPr>
        <w:t>.2009</w:t>
      </w:r>
    </w:p>
    <w:p w:rsidR="00600FFF" w:rsidRPr="00895BF3" w:rsidRDefault="00600FFF" w:rsidP="00600FFF">
      <w:pPr>
        <w:spacing w:line="360" w:lineRule="auto"/>
        <w:ind w:left="709" w:hanging="1"/>
        <w:jc w:val="center"/>
        <w:rPr>
          <w:rFonts w:cs="Arial"/>
          <w:b/>
          <w:sz w:val="28"/>
          <w:szCs w:val="28"/>
        </w:rPr>
      </w:pPr>
      <w:r w:rsidRPr="00895BF3">
        <w:rPr>
          <w:b/>
          <w:sz w:val="28"/>
          <w:szCs w:val="28"/>
          <w:u w:val="single"/>
        </w:rPr>
        <w:t>Inhaltsverzeichnis</w:t>
      </w:r>
    </w:p>
    <w:p w:rsidR="00600FFF" w:rsidRDefault="00600FFF" w:rsidP="00600FFF">
      <w:pPr>
        <w:pStyle w:val="berschrift2"/>
        <w:tabs>
          <w:tab w:val="left" w:pos="8222"/>
        </w:tabs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600FFF" w:rsidRDefault="00600FFF" w:rsidP="00600FFF">
      <w:pPr>
        <w:spacing w:line="360" w:lineRule="auto"/>
        <w:jc w:val="both"/>
        <w:rPr>
          <w:rFonts w:cs="Arial"/>
        </w:rPr>
      </w:pPr>
    </w:p>
    <w:p w:rsidR="00600FFF" w:rsidRPr="00BD4709" w:rsidRDefault="00600FFF" w:rsidP="00600FFF">
      <w:pPr>
        <w:spacing w:line="360" w:lineRule="auto"/>
        <w:jc w:val="both"/>
        <w:rPr>
          <w:rFonts w:cs="Arial"/>
          <w:b/>
          <w:u w:val="single"/>
        </w:rPr>
      </w:pPr>
      <w:r>
        <w:rPr>
          <w:rFonts w:cs="Arial"/>
        </w:rPr>
        <w:tab/>
      </w:r>
      <w:r>
        <w:rPr>
          <w:rFonts w:cs="Arial"/>
          <w:b/>
          <w:u w:val="single"/>
        </w:rPr>
        <w:t>Philosophische Fakultät</w:t>
      </w:r>
      <w:r w:rsidRPr="00BD4709">
        <w:rPr>
          <w:rFonts w:cs="Arial"/>
          <w:b/>
          <w:u w:val="single"/>
        </w:rPr>
        <w:t>:</w:t>
      </w:r>
    </w:p>
    <w:p w:rsidR="00600FFF" w:rsidRDefault="00600FFF" w:rsidP="00600FFF">
      <w:pPr>
        <w:autoSpaceDE w:val="0"/>
        <w:autoSpaceDN w:val="0"/>
        <w:adjustRightInd w:val="0"/>
        <w:spacing w:line="360" w:lineRule="auto"/>
        <w:ind w:left="540" w:firstLine="180"/>
        <w:rPr>
          <w:rFonts w:cs="Arial"/>
          <w:szCs w:val="22"/>
        </w:rPr>
      </w:pPr>
    </w:p>
    <w:p w:rsidR="00600FFF" w:rsidRDefault="00600FFF" w:rsidP="00600FFF">
      <w:pPr>
        <w:spacing w:line="360" w:lineRule="auto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  <w:szCs w:val="22"/>
        </w:rPr>
        <w:t>Prüfungsordnung für den Master-Studiengang „Osteuropäische Geschichte“</w:t>
      </w:r>
      <w:r>
        <w:rPr>
          <w:rFonts w:cs="Arial"/>
          <w:szCs w:val="22"/>
        </w:rPr>
        <w:tab/>
        <w:t>3322</w:t>
      </w:r>
    </w:p>
    <w:p w:rsidR="00600FFF" w:rsidRDefault="00600FFF" w:rsidP="00600FFF">
      <w:pPr>
        <w:spacing w:line="360" w:lineRule="auto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  <w:szCs w:val="22"/>
        </w:rPr>
        <w:t>Studienordnung für den Master-Studiengang „Osteuropäische Geschichte“</w:t>
      </w:r>
      <w:r>
        <w:rPr>
          <w:rFonts w:cs="Arial"/>
          <w:szCs w:val="22"/>
        </w:rPr>
        <w:tab/>
        <w:t>3333</w:t>
      </w:r>
    </w:p>
    <w:p w:rsidR="00600FFF" w:rsidRDefault="00600FFF" w:rsidP="00600FFF">
      <w:pPr>
        <w:tabs>
          <w:tab w:val="left" w:pos="720"/>
          <w:tab w:val="left" w:pos="8505"/>
        </w:tabs>
        <w:spacing w:line="360" w:lineRule="auto"/>
        <w:ind w:left="720"/>
        <w:rPr>
          <w:rFonts w:cs="Arial"/>
          <w:szCs w:val="22"/>
        </w:rPr>
      </w:pPr>
      <w:r>
        <w:rPr>
          <w:rFonts w:cs="Arial"/>
          <w:szCs w:val="22"/>
        </w:rPr>
        <w:t>Prüfungs</w:t>
      </w:r>
      <w:r w:rsidRPr="00700870">
        <w:rPr>
          <w:rFonts w:cs="Arial"/>
          <w:szCs w:val="22"/>
        </w:rPr>
        <w:t xml:space="preserve">ordnung für den Master-Studiengang </w:t>
      </w:r>
      <w:r>
        <w:rPr>
          <w:rFonts w:cs="Arial"/>
          <w:szCs w:val="22"/>
        </w:rPr>
        <w:t>„</w:t>
      </w:r>
      <w:r w:rsidRPr="00700870">
        <w:rPr>
          <w:rFonts w:cs="Arial"/>
          <w:szCs w:val="22"/>
        </w:rPr>
        <w:t>Philosophie</w:t>
      </w:r>
      <w:r>
        <w:rPr>
          <w:rFonts w:cs="Arial"/>
          <w:szCs w:val="22"/>
        </w:rPr>
        <w:t>“</w:t>
      </w:r>
      <w:r>
        <w:rPr>
          <w:rFonts w:cs="Arial"/>
          <w:szCs w:val="22"/>
        </w:rPr>
        <w:tab/>
        <w:t>3356</w:t>
      </w:r>
    </w:p>
    <w:p w:rsidR="00600FFF" w:rsidRDefault="00600FFF" w:rsidP="00600FFF">
      <w:pPr>
        <w:tabs>
          <w:tab w:val="left" w:pos="720"/>
          <w:tab w:val="left" w:pos="8505"/>
        </w:tabs>
        <w:spacing w:line="360" w:lineRule="auto"/>
        <w:ind w:left="720"/>
        <w:rPr>
          <w:rFonts w:cs="Arial"/>
          <w:szCs w:val="22"/>
        </w:rPr>
      </w:pPr>
      <w:r w:rsidRPr="00700870">
        <w:rPr>
          <w:rFonts w:cs="Arial"/>
          <w:szCs w:val="22"/>
        </w:rPr>
        <w:t xml:space="preserve">Studienordnung für den Master-Studiengang </w:t>
      </w:r>
      <w:r>
        <w:rPr>
          <w:rFonts w:cs="Arial"/>
          <w:szCs w:val="22"/>
        </w:rPr>
        <w:t>„</w:t>
      </w:r>
      <w:r w:rsidRPr="00700870">
        <w:rPr>
          <w:rFonts w:cs="Arial"/>
          <w:szCs w:val="22"/>
        </w:rPr>
        <w:t>Philosophie</w:t>
      </w:r>
      <w:r>
        <w:rPr>
          <w:rFonts w:cs="Arial"/>
          <w:szCs w:val="22"/>
        </w:rPr>
        <w:t>“</w:t>
      </w:r>
      <w:r>
        <w:rPr>
          <w:rFonts w:cs="Arial"/>
          <w:szCs w:val="22"/>
        </w:rPr>
        <w:tab/>
        <w:t>3362</w:t>
      </w:r>
    </w:p>
    <w:p w:rsidR="00600FFF" w:rsidRDefault="00600FFF" w:rsidP="00600FFF">
      <w:pPr>
        <w:tabs>
          <w:tab w:val="left" w:pos="720"/>
          <w:tab w:val="left" w:pos="8505"/>
        </w:tabs>
        <w:spacing w:line="360" w:lineRule="auto"/>
        <w:ind w:left="720"/>
        <w:rPr>
          <w:rFonts w:cs="Arial"/>
          <w:szCs w:val="22"/>
        </w:rPr>
      </w:pPr>
      <w:r>
        <w:rPr>
          <w:rFonts w:cs="Arial"/>
          <w:szCs w:val="22"/>
        </w:rPr>
        <w:t>Prüfungs</w:t>
      </w:r>
      <w:r w:rsidRPr="00F700CF">
        <w:rPr>
          <w:rFonts w:cs="Arial"/>
          <w:szCs w:val="22"/>
        </w:rPr>
        <w:t>ordnung für den Master-Studiengang „</w:t>
      </w:r>
      <w:r>
        <w:rPr>
          <w:rFonts w:cs="Arial"/>
          <w:szCs w:val="22"/>
        </w:rPr>
        <w:t>Religionswissenschaft</w:t>
      </w:r>
      <w:r w:rsidRPr="00F700CF">
        <w:rPr>
          <w:rFonts w:cs="Arial"/>
          <w:szCs w:val="22"/>
        </w:rPr>
        <w:t>“</w:t>
      </w:r>
      <w:r>
        <w:rPr>
          <w:rFonts w:cs="Arial"/>
          <w:szCs w:val="22"/>
        </w:rPr>
        <w:tab/>
        <w:t>3381</w:t>
      </w:r>
    </w:p>
    <w:p w:rsidR="00600FFF" w:rsidRDefault="00600FFF" w:rsidP="00600FFF">
      <w:pPr>
        <w:tabs>
          <w:tab w:val="left" w:pos="720"/>
          <w:tab w:val="left" w:pos="8505"/>
        </w:tabs>
        <w:spacing w:line="360" w:lineRule="auto"/>
        <w:ind w:left="720"/>
        <w:rPr>
          <w:rFonts w:cs="Arial"/>
          <w:szCs w:val="22"/>
        </w:rPr>
      </w:pPr>
      <w:r w:rsidRPr="00F700CF">
        <w:rPr>
          <w:rFonts w:cs="Arial"/>
          <w:szCs w:val="22"/>
        </w:rPr>
        <w:t>Studienordnung für den Master-Studiengang „</w:t>
      </w:r>
      <w:r>
        <w:rPr>
          <w:rFonts w:cs="Arial"/>
          <w:szCs w:val="22"/>
        </w:rPr>
        <w:t>Religionswissenschaft</w:t>
      </w:r>
      <w:r w:rsidRPr="00F700CF">
        <w:rPr>
          <w:rFonts w:cs="Arial"/>
          <w:szCs w:val="22"/>
        </w:rPr>
        <w:t>“</w:t>
      </w:r>
      <w:r>
        <w:rPr>
          <w:rFonts w:cs="Arial"/>
          <w:szCs w:val="22"/>
        </w:rPr>
        <w:tab/>
        <w:t>3388</w:t>
      </w:r>
    </w:p>
    <w:p w:rsidR="00600FFF" w:rsidRDefault="00600FFF" w:rsidP="00600FFF">
      <w:pPr>
        <w:tabs>
          <w:tab w:val="left" w:pos="720"/>
          <w:tab w:val="left" w:pos="8505"/>
        </w:tabs>
        <w:spacing w:line="360" w:lineRule="auto"/>
        <w:ind w:left="720"/>
        <w:rPr>
          <w:rFonts w:cs="Arial"/>
          <w:szCs w:val="22"/>
        </w:rPr>
      </w:pPr>
      <w:r w:rsidRPr="0085160F">
        <w:rPr>
          <w:rFonts w:cs="Arial"/>
          <w:szCs w:val="22"/>
        </w:rPr>
        <w:t>Prüfungsordnung für den Master-Studiengang „Romanistik“</w:t>
      </w:r>
      <w:r>
        <w:rPr>
          <w:rFonts w:cs="Arial"/>
          <w:szCs w:val="22"/>
        </w:rPr>
        <w:tab/>
        <w:t>3411</w:t>
      </w:r>
    </w:p>
    <w:p w:rsidR="00600FFF" w:rsidRPr="00895BF3" w:rsidRDefault="00600FFF" w:rsidP="00600FFF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rFonts w:cs="Arial"/>
        </w:rPr>
        <w:br w:type="page"/>
      </w:r>
      <w:r w:rsidRPr="00895BF3">
        <w:rPr>
          <w:b/>
          <w:sz w:val="28"/>
          <w:szCs w:val="28"/>
          <w:u w:val="single"/>
        </w:rPr>
        <w:lastRenderedPageBreak/>
        <w:t xml:space="preserve">Amtliche Mitteilungen Nr. </w:t>
      </w:r>
      <w:r>
        <w:rPr>
          <w:b/>
          <w:sz w:val="28"/>
          <w:szCs w:val="28"/>
          <w:u w:val="single"/>
        </w:rPr>
        <w:t>33 vom 24</w:t>
      </w:r>
      <w:r w:rsidRPr="00895BF3">
        <w:rPr>
          <w:b/>
          <w:sz w:val="28"/>
          <w:szCs w:val="28"/>
          <w:u w:val="single"/>
        </w:rPr>
        <w:t>.0</w:t>
      </w:r>
      <w:r>
        <w:rPr>
          <w:b/>
          <w:sz w:val="28"/>
          <w:szCs w:val="28"/>
          <w:u w:val="single"/>
        </w:rPr>
        <w:t>9</w:t>
      </w:r>
      <w:r w:rsidRPr="00895BF3">
        <w:rPr>
          <w:b/>
          <w:sz w:val="28"/>
          <w:szCs w:val="28"/>
          <w:u w:val="single"/>
        </w:rPr>
        <w:t>.2009</w:t>
      </w:r>
    </w:p>
    <w:p w:rsidR="00600FFF" w:rsidRPr="00895BF3" w:rsidRDefault="00600FFF" w:rsidP="00600FFF">
      <w:pPr>
        <w:spacing w:line="360" w:lineRule="auto"/>
        <w:ind w:left="709" w:hanging="1"/>
        <w:jc w:val="center"/>
        <w:rPr>
          <w:rFonts w:cs="Arial"/>
          <w:b/>
          <w:sz w:val="28"/>
          <w:szCs w:val="28"/>
        </w:rPr>
      </w:pPr>
      <w:r w:rsidRPr="00895BF3">
        <w:rPr>
          <w:b/>
          <w:sz w:val="28"/>
          <w:szCs w:val="28"/>
          <w:u w:val="single"/>
        </w:rPr>
        <w:t>Inhaltsverzeichnis</w:t>
      </w:r>
    </w:p>
    <w:p w:rsidR="00600FFF" w:rsidRDefault="00600FFF" w:rsidP="00600FFF">
      <w:pPr>
        <w:pStyle w:val="berschrift2"/>
        <w:tabs>
          <w:tab w:val="left" w:pos="8222"/>
        </w:tabs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600FFF" w:rsidRPr="00BD4709" w:rsidRDefault="00600FFF" w:rsidP="00600FFF">
      <w:pPr>
        <w:spacing w:line="360" w:lineRule="auto"/>
        <w:ind w:firstLine="708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Philosophische Fakultät</w:t>
      </w:r>
      <w:r w:rsidRPr="00BD4709">
        <w:rPr>
          <w:rFonts w:cs="Arial"/>
          <w:b/>
          <w:u w:val="single"/>
        </w:rPr>
        <w:t>:</w:t>
      </w:r>
    </w:p>
    <w:p w:rsidR="00600FFF" w:rsidRDefault="00600FFF" w:rsidP="00600FFF">
      <w:pPr>
        <w:autoSpaceDE w:val="0"/>
        <w:autoSpaceDN w:val="0"/>
        <w:adjustRightInd w:val="0"/>
        <w:spacing w:line="360" w:lineRule="auto"/>
        <w:ind w:left="540" w:firstLine="180"/>
        <w:rPr>
          <w:rFonts w:cs="Arial"/>
          <w:szCs w:val="22"/>
        </w:rPr>
      </w:pPr>
    </w:p>
    <w:p w:rsidR="00600FFF" w:rsidRDefault="00600FFF" w:rsidP="00600FFF">
      <w:pPr>
        <w:spacing w:line="360" w:lineRule="auto"/>
        <w:jc w:val="both"/>
        <w:rPr>
          <w:rFonts w:cs="Arial"/>
        </w:rPr>
      </w:pPr>
      <w:r>
        <w:rPr>
          <w:rFonts w:cs="Arial"/>
        </w:rPr>
        <w:tab/>
      </w:r>
      <w:r w:rsidRPr="00E7353D">
        <w:rPr>
          <w:rFonts w:cs="Arial"/>
          <w:szCs w:val="22"/>
        </w:rPr>
        <w:t xml:space="preserve">Studienordnung für den Master-Studiengang </w:t>
      </w:r>
      <w:r>
        <w:rPr>
          <w:rFonts w:cs="Arial"/>
          <w:szCs w:val="22"/>
        </w:rPr>
        <w:t>„</w:t>
      </w:r>
      <w:r w:rsidRPr="00E7353D">
        <w:rPr>
          <w:rFonts w:cs="Arial"/>
          <w:szCs w:val="22"/>
        </w:rPr>
        <w:t>Romanistik</w:t>
      </w:r>
      <w:r>
        <w:rPr>
          <w:rFonts w:cs="Arial"/>
          <w:szCs w:val="22"/>
        </w:rPr>
        <w:t>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3454</w:t>
      </w:r>
    </w:p>
    <w:p w:rsidR="00600FFF" w:rsidRDefault="00600FFF" w:rsidP="00600FFF">
      <w:pPr>
        <w:spacing w:line="360" w:lineRule="auto"/>
        <w:jc w:val="both"/>
        <w:rPr>
          <w:rFonts w:cs="Arial"/>
          <w:szCs w:val="22"/>
        </w:rPr>
      </w:pPr>
      <w:r>
        <w:rPr>
          <w:rFonts w:cs="Arial"/>
        </w:rPr>
        <w:tab/>
      </w:r>
      <w:r>
        <w:rPr>
          <w:rFonts w:cs="Arial"/>
          <w:szCs w:val="22"/>
        </w:rPr>
        <w:t>Prüfungs</w:t>
      </w:r>
      <w:r w:rsidRPr="00087FB0">
        <w:rPr>
          <w:rFonts w:cs="Arial"/>
          <w:szCs w:val="22"/>
        </w:rPr>
        <w:t>ordnung für den Master-Studiengang „Skandinavistik“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3536</w:t>
      </w:r>
    </w:p>
    <w:p w:rsidR="00600FFF" w:rsidRDefault="00600FFF" w:rsidP="00600FFF">
      <w:pPr>
        <w:spacing w:line="360" w:lineRule="auto"/>
        <w:ind w:firstLine="708"/>
        <w:jc w:val="both"/>
        <w:rPr>
          <w:rFonts w:cs="Arial"/>
          <w:szCs w:val="22"/>
        </w:rPr>
      </w:pPr>
      <w:r w:rsidRPr="00087FB0">
        <w:rPr>
          <w:rFonts w:cs="Arial"/>
          <w:szCs w:val="22"/>
        </w:rPr>
        <w:t>Studienordnung für den Master-Studiengang „Skandinavistik“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3547</w:t>
      </w:r>
    </w:p>
    <w:p w:rsidR="00600FFF" w:rsidRDefault="00600FFF" w:rsidP="00600FFF">
      <w:pPr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ab/>
      </w:r>
      <w:r w:rsidRPr="001E1CF3">
        <w:rPr>
          <w:rFonts w:cs="Arial"/>
          <w:szCs w:val="22"/>
        </w:rPr>
        <w:t>Prüfungsordnung für den Master-Studiengang „</w:t>
      </w:r>
      <w:r>
        <w:rPr>
          <w:rFonts w:cs="Arial"/>
          <w:szCs w:val="22"/>
        </w:rPr>
        <w:t>Slavische Philologie</w:t>
      </w:r>
      <w:r w:rsidRPr="001E1CF3">
        <w:rPr>
          <w:rFonts w:cs="Arial"/>
          <w:szCs w:val="22"/>
        </w:rPr>
        <w:t>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3575</w:t>
      </w:r>
    </w:p>
    <w:p w:rsidR="00600FFF" w:rsidRPr="00895BF3" w:rsidRDefault="00600FFF" w:rsidP="00600FFF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rFonts w:cs="Arial"/>
        </w:rPr>
        <w:br w:type="page"/>
      </w:r>
      <w:r w:rsidRPr="00895BF3">
        <w:rPr>
          <w:b/>
          <w:sz w:val="28"/>
          <w:szCs w:val="28"/>
          <w:u w:val="single"/>
        </w:rPr>
        <w:lastRenderedPageBreak/>
        <w:t xml:space="preserve">Amtliche Mitteilungen Nr. </w:t>
      </w:r>
      <w:r>
        <w:rPr>
          <w:b/>
          <w:sz w:val="28"/>
          <w:szCs w:val="28"/>
          <w:u w:val="single"/>
        </w:rPr>
        <w:t>34 vom 28</w:t>
      </w:r>
      <w:r w:rsidRPr="00895BF3">
        <w:rPr>
          <w:b/>
          <w:sz w:val="28"/>
          <w:szCs w:val="28"/>
          <w:u w:val="single"/>
        </w:rPr>
        <w:t>.0</w:t>
      </w:r>
      <w:r>
        <w:rPr>
          <w:b/>
          <w:sz w:val="28"/>
          <w:szCs w:val="28"/>
          <w:u w:val="single"/>
        </w:rPr>
        <w:t>9</w:t>
      </w:r>
      <w:r w:rsidRPr="00895BF3">
        <w:rPr>
          <w:b/>
          <w:sz w:val="28"/>
          <w:szCs w:val="28"/>
          <w:u w:val="single"/>
        </w:rPr>
        <w:t>.2009</w:t>
      </w:r>
    </w:p>
    <w:p w:rsidR="00600FFF" w:rsidRPr="00895BF3" w:rsidRDefault="00600FFF" w:rsidP="00600FFF">
      <w:pPr>
        <w:spacing w:line="360" w:lineRule="auto"/>
        <w:ind w:left="709" w:hanging="1"/>
        <w:jc w:val="center"/>
        <w:rPr>
          <w:rFonts w:cs="Arial"/>
          <w:b/>
          <w:sz w:val="28"/>
          <w:szCs w:val="28"/>
        </w:rPr>
      </w:pPr>
      <w:r w:rsidRPr="00895BF3">
        <w:rPr>
          <w:b/>
          <w:sz w:val="28"/>
          <w:szCs w:val="28"/>
          <w:u w:val="single"/>
        </w:rPr>
        <w:t>Inhaltsverzeichnis</w:t>
      </w:r>
    </w:p>
    <w:p w:rsidR="00600FFF" w:rsidRDefault="00600FFF" w:rsidP="00600FFF">
      <w:pPr>
        <w:pStyle w:val="berschrift2"/>
        <w:tabs>
          <w:tab w:val="left" w:pos="8222"/>
        </w:tabs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600FFF" w:rsidRDefault="00600FFF" w:rsidP="00600FFF">
      <w:pPr>
        <w:spacing w:line="360" w:lineRule="auto"/>
        <w:jc w:val="both"/>
        <w:rPr>
          <w:rFonts w:cs="Arial"/>
        </w:rPr>
      </w:pPr>
    </w:p>
    <w:p w:rsidR="00600FFF" w:rsidRPr="00BD4709" w:rsidRDefault="00600FFF" w:rsidP="00600FFF">
      <w:pPr>
        <w:spacing w:line="360" w:lineRule="auto"/>
        <w:jc w:val="both"/>
        <w:rPr>
          <w:rFonts w:cs="Arial"/>
          <w:b/>
          <w:u w:val="single"/>
        </w:rPr>
      </w:pPr>
      <w:r>
        <w:rPr>
          <w:rFonts w:cs="Arial"/>
        </w:rPr>
        <w:tab/>
      </w:r>
      <w:r>
        <w:rPr>
          <w:rFonts w:cs="Arial"/>
          <w:b/>
          <w:u w:val="single"/>
        </w:rPr>
        <w:t>Philosophische Fakultät</w:t>
      </w:r>
      <w:r w:rsidRPr="00BD4709">
        <w:rPr>
          <w:rFonts w:cs="Arial"/>
          <w:b/>
          <w:u w:val="single"/>
        </w:rPr>
        <w:t>:</w:t>
      </w:r>
    </w:p>
    <w:p w:rsidR="00600FFF" w:rsidRDefault="00600FFF" w:rsidP="00600FFF">
      <w:pPr>
        <w:autoSpaceDE w:val="0"/>
        <w:autoSpaceDN w:val="0"/>
        <w:adjustRightInd w:val="0"/>
        <w:spacing w:line="360" w:lineRule="auto"/>
        <w:ind w:left="540" w:firstLine="180"/>
        <w:rPr>
          <w:rFonts w:cs="Arial"/>
          <w:szCs w:val="22"/>
        </w:rPr>
      </w:pPr>
    </w:p>
    <w:p w:rsidR="00600FFF" w:rsidRPr="00222D81" w:rsidRDefault="00600FFF" w:rsidP="00600FFF">
      <w:pPr>
        <w:spacing w:line="360" w:lineRule="auto"/>
        <w:ind w:firstLine="708"/>
        <w:jc w:val="both"/>
        <w:rPr>
          <w:rFonts w:cs="Arial"/>
        </w:rPr>
      </w:pPr>
      <w:r>
        <w:rPr>
          <w:rFonts w:cs="Arial"/>
          <w:szCs w:val="22"/>
        </w:rPr>
        <w:t>Studien</w:t>
      </w:r>
      <w:r w:rsidRPr="001E1CF3">
        <w:rPr>
          <w:rFonts w:cs="Arial"/>
          <w:szCs w:val="22"/>
        </w:rPr>
        <w:t>ordnung für den Master-Studiengang „</w:t>
      </w:r>
      <w:r>
        <w:rPr>
          <w:rFonts w:cs="Arial"/>
          <w:szCs w:val="22"/>
        </w:rPr>
        <w:t>Slavische Philologie</w:t>
      </w:r>
      <w:r w:rsidRPr="001E1CF3">
        <w:rPr>
          <w:rFonts w:cs="Arial"/>
          <w:szCs w:val="22"/>
        </w:rPr>
        <w:t>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3588</w:t>
      </w:r>
    </w:p>
    <w:p w:rsidR="00600FFF" w:rsidRPr="00DC3182" w:rsidRDefault="00600FFF" w:rsidP="00600FFF">
      <w:pPr>
        <w:pStyle w:val="Listenabsatz"/>
        <w:rPr>
          <w:rFonts w:ascii="Arial" w:hAnsi="Arial"/>
        </w:rPr>
      </w:pPr>
      <w:r w:rsidRPr="00DC3182">
        <w:rPr>
          <w:rFonts w:ascii="Arial" w:hAnsi="Arial"/>
        </w:rPr>
        <w:t>Prüfungsordnung für den Master-Studiengang „Turkologie“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3629</w:t>
      </w:r>
    </w:p>
    <w:p w:rsidR="00600FFF" w:rsidRPr="00DC3182" w:rsidRDefault="00600FFF" w:rsidP="00600FFF">
      <w:pPr>
        <w:spacing w:line="360" w:lineRule="auto"/>
        <w:jc w:val="both"/>
      </w:pPr>
      <w:r>
        <w:rPr>
          <w:rFonts w:cs="Arial"/>
        </w:rPr>
        <w:tab/>
      </w:r>
      <w:r>
        <w:t>Studien</w:t>
      </w:r>
      <w:r w:rsidRPr="00DC3182">
        <w:t>ordnung für den Master-Studiengang „Turkologie“</w:t>
      </w:r>
      <w:r>
        <w:tab/>
      </w:r>
      <w:r>
        <w:tab/>
      </w:r>
      <w:r>
        <w:tab/>
      </w:r>
      <w:r>
        <w:tab/>
        <w:t>3634</w:t>
      </w:r>
    </w:p>
    <w:p w:rsidR="00600FFF" w:rsidRDefault="00600FFF" w:rsidP="00600FFF">
      <w:pPr>
        <w:spacing w:line="360" w:lineRule="auto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  <w:color w:val="000000"/>
          <w:szCs w:val="22"/>
        </w:rPr>
        <w:t>Prüfungsordnung für den Master-Studiengang „Ur- und Frühgeschichte“</w:t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  <w:t>3648</w:t>
      </w:r>
    </w:p>
    <w:p w:rsidR="00600FFF" w:rsidRPr="00321DF7" w:rsidRDefault="00600FFF" w:rsidP="00600FFF">
      <w:pPr>
        <w:tabs>
          <w:tab w:val="left" w:pos="720"/>
          <w:tab w:val="left" w:pos="8505"/>
        </w:tabs>
        <w:spacing w:line="360" w:lineRule="auto"/>
        <w:ind w:left="720"/>
        <w:rPr>
          <w:rFonts w:cs="Arial"/>
          <w:szCs w:val="22"/>
        </w:rPr>
      </w:pPr>
      <w:r>
        <w:rPr>
          <w:rFonts w:cs="Arial"/>
          <w:color w:val="000000"/>
          <w:szCs w:val="22"/>
        </w:rPr>
        <w:t>Studienordnung für den Master-Studiengang „Ur- und Frühgeschichte“</w:t>
      </w:r>
      <w:r>
        <w:rPr>
          <w:rFonts w:cs="Arial"/>
          <w:color w:val="000000"/>
          <w:szCs w:val="22"/>
        </w:rPr>
        <w:tab/>
        <w:t>3653</w:t>
      </w:r>
    </w:p>
    <w:p w:rsidR="00600FFF" w:rsidRDefault="00600FFF" w:rsidP="00600FFF">
      <w:pPr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ab/>
      </w:r>
    </w:p>
    <w:p w:rsidR="00600FFF" w:rsidRPr="0022277F" w:rsidRDefault="00600FFF" w:rsidP="00600FFF">
      <w:pPr>
        <w:spacing w:line="360" w:lineRule="auto"/>
        <w:jc w:val="both"/>
        <w:rPr>
          <w:rFonts w:cs="Arial"/>
          <w:b/>
          <w:szCs w:val="22"/>
          <w:u w:val="single"/>
        </w:rPr>
      </w:pPr>
      <w:r>
        <w:rPr>
          <w:rFonts w:cs="Arial"/>
          <w:szCs w:val="22"/>
        </w:rPr>
        <w:tab/>
      </w:r>
      <w:r w:rsidRPr="0022277F">
        <w:rPr>
          <w:rFonts w:cs="Arial"/>
          <w:b/>
          <w:szCs w:val="22"/>
          <w:u w:val="single"/>
        </w:rPr>
        <w:t>Fakultät für Chemie:</w:t>
      </w:r>
    </w:p>
    <w:p w:rsidR="00600FFF" w:rsidRDefault="00600FFF" w:rsidP="00600FFF">
      <w:pPr>
        <w:spacing w:line="360" w:lineRule="auto"/>
        <w:jc w:val="both"/>
      </w:pPr>
      <w:r>
        <w:rPr>
          <w:rFonts w:cs="Arial"/>
          <w:szCs w:val="22"/>
        </w:rPr>
        <w:tab/>
      </w:r>
      <w:r>
        <w:t xml:space="preserve">Prüfungsordnung für den Promotionsstudiengang „Catalysis for Sustainable </w:t>
      </w:r>
    </w:p>
    <w:p w:rsidR="00600FFF" w:rsidRDefault="00600FFF" w:rsidP="00600FFF">
      <w:pPr>
        <w:spacing w:line="360" w:lineRule="auto"/>
        <w:ind w:firstLine="708"/>
        <w:jc w:val="both"/>
        <w:rPr>
          <w:rFonts w:cs="Arial"/>
          <w:szCs w:val="22"/>
        </w:rPr>
      </w:pPr>
      <w:r>
        <w:t>Synthesis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3666</w:t>
      </w:r>
    </w:p>
    <w:p w:rsidR="00600FFF" w:rsidRDefault="00600FFF" w:rsidP="00600FFF">
      <w:pPr>
        <w:spacing w:line="360" w:lineRule="auto"/>
        <w:jc w:val="both"/>
      </w:pPr>
      <w:r>
        <w:rPr>
          <w:rFonts w:cs="Arial"/>
          <w:szCs w:val="22"/>
        </w:rPr>
        <w:tab/>
      </w:r>
      <w:r>
        <w:t xml:space="preserve">Studienordnung für den Promotionsstudiengang „Catalysis for Sustainable </w:t>
      </w:r>
    </w:p>
    <w:p w:rsidR="00600FFF" w:rsidRDefault="00600FFF" w:rsidP="00600FFF">
      <w:pPr>
        <w:spacing w:line="360" w:lineRule="auto"/>
        <w:ind w:firstLine="708"/>
        <w:jc w:val="both"/>
        <w:rPr>
          <w:rFonts w:cs="Arial"/>
          <w:szCs w:val="22"/>
        </w:rPr>
      </w:pPr>
      <w:r>
        <w:t>Synthesis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3690</w:t>
      </w:r>
    </w:p>
    <w:p w:rsidR="00600FFF" w:rsidRDefault="00600FFF" w:rsidP="00600FFF">
      <w:pPr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ab/>
      </w:r>
    </w:p>
    <w:p w:rsidR="00600FFF" w:rsidRPr="00BD0589" w:rsidRDefault="00600FFF" w:rsidP="00600FFF">
      <w:pPr>
        <w:spacing w:line="360" w:lineRule="auto"/>
        <w:jc w:val="both"/>
        <w:rPr>
          <w:rFonts w:cs="Arial"/>
          <w:b/>
          <w:szCs w:val="22"/>
          <w:u w:val="single"/>
        </w:rPr>
      </w:pPr>
      <w:r>
        <w:rPr>
          <w:rFonts w:cs="Arial"/>
          <w:szCs w:val="22"/>
        </w:rPr>
        <w:tab/>
      </w:r>
      <w:r w:rsidRPr="00BD0589">
        <w:rPr>
          <w:rFonts w:cs="Arial"/>
          <w:b/>
          <w:szCs w:val="22"/>
          <w:u w:val="single"/>
        </w:rPr>
        <w:t>Biologische Fakultät:</w:t>
      </w:r>
    </w:p>
    <w:p w:rsidR="00600FFF" w:rsidRDefault="00600FFF" w:rsidP="00600FFF">
      <w:pPr>
        <w:spacing w:line="360" w:lineRule="auto"/>
        <w:jc w:val="both"/>
        <w:rPr>
          <w:szCs w:val="22"/>
        </w:rPr>
      </w:pPr>
      <w:r>
        <w:rPr>
          <w:rFonts w:cs="Arial"/>
          <w:szCs w:val="22"/>
        </w:rPr>
        <w:tab/>
      </w:r>
      <w:r w:rsidRPr="000E59E9">
        <w:rPr>
          <w:szCs w:val="22"/>
        </w:rPr>
        <w:t xml:space="preserve">Prüfungsordnung für den Master-Studiengang „Developmental, Neural, and </w:t>
      </w:r>
    </w:p>
    <w:p w:rsidR="00600FFF" w:rsidRDefault="00600FFF" w:rsidP="00600FFF">
      <w:pPr>
        <w:spacing w:line="360" w:lineRule="auto"/>
        <w:ind w:firstLine="708"/>
        <w:jc w:val="both"/>
        <w:rPr>
          <w:rFonts w:cs="Arial"/>
          <w:szCs w:val="22"/>
        </w:rPr>
      </w:pPr>
      <w:r w:rsidRPr="000E59E9">
        <w:rPr>
          <w:szCs w:val="22"/>
        </w:rPr>
        <w:t>Behavioral Biology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3701</w:t>
      </w:r>
    </w:p>
    <w:p w:rsidR="00600FFF" w:rsidRDefault="00600FFF" w:rsidP="00600FFF">
      <w:pPr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ab/>
      </w:r>
    </w:p>
    <w:p w:rsidR="00600FFF" w:rsidRPr="00574816" w:rsidRDefault="00600FFF" w:rsidP="00600FFF">
      <w:pPr>
        <w:spacing w:line="360" w:lineRule="auto"/>
        <w:jc w:val="both"/>
        <w:rPr>
          <w:rFonts w:cs="Arial"/>
          <w:b/>
          <w:szCs w:val="22"/>
          <w:u w:val="single"/>
        </w:rPr>
      </w:pPr>
      <w:r>
        <w:rPr>
          <w:rFonts w:cs="Arial"/>
          <w:szCs w:val="22"/>
        </w:rPr>
        <w:tab/>
      </w:r>
      <w:r w:rsidRPr="00574816">
        <w:rPr>
          <w:rFonts w:cs="Arial"/>
          <w:b/>
          <w:szCs w:val="22"/>
          <w:u w:val="single"/>
        </w:rPr>
        <w:t>Juristische Fakultät:</w:t>
      </w:r>
    </w:p>
    <w:p w:rsidR="00600FFF" w:rsidRDefault="00600FFF" w:rsidP="00600FFF">
      <w:pPr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ab/>
      </w:r>
      <w:r w:rsidRPr="00170B98">
        <w:rPr>
          <w:rFonts w:cs="Arial"/>
          <w:szCs w:val="22"/>
        </w:rPr>
        <w:t>Richtlinie für die Benutzung der Schließfächer der</w:t>
      </w:r>
      <w:r>
        <w:rPr>
          <w:rFonts w:cs="Arial"/>
          <w:szCs w:val="22"/>
        </w:rPr>
        <w:t xml:space="preserve"> </w:t>
      </w:r>
      <w:r w:rsidRPr="00170B98">
        <w:rPr>
          <w:rFonts w:cs="Arial"/>
          <w:szCs w:val="22"/>
        </w:rPr>
        <w:t>Juristischen Fakultät</w:t>
      </w:r>
      <w:r>
        <w:rPr>
          <w:rFonts w:cs="Arial"/>
          <w:szCs w:val="22"/>
        </w:rPr>
        <w:t xml:space="preserve"> </w:t>
      </w:r>
      <w:r w:rsidRPr="00170B98">
        <w:rPr>
          <w:rFonts w:cs="Arial"/>
          <w:szCs w:val="22"/>
        </w:rPr>
        <w:t xml:space="preserve">im </w:t>
      </w:r>
    </w:p>
    <w:p w:rsidR="00600FFF" w:rsidRPr="0050507B" w:rsidRDefault="00600FFF" w:rsidP="00600FFF">
      <w:pPr>
        <w:spacing w:line="360" w:lineRule="auto"/>
        <w:ind w:firstLine="708"/>
        <w:jc w:val="both"/>
        <w:rPr>
          <w:rFonts w:cs="Arial"/>
          <w:szCs w:val="22"/>
        </w:rPr>
      </w:pPr>
      <w:r w:rsidRPr="00170B98">
        <w:rPr>
          <w:rFonts w:cs="Arial"/>
          <w:szCs w:val="22"/>
        </w:rPr>
        <w:t>Juridicum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3726</w:t>
      </w:r>
    </w:p>
    <w:p w:rsidR="00600FFF" w:rsidRPr="00895BF3" w:rsidRDefault="00600FFF" w:rsidP="00600FFF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rFonts w:cs="Arial"/>
        </w:rPr>
        <w:br w:type="page"/>
      </w:r>
      <w:r w:rsidRPr="00895BF3">
        <w:rPr>
          <w:b/>
          <w:sz w:val="28"/>
          <w:szCs w:val="28"/>
          <w:u w:val="single"/>
        </w:rPr>
        <w:lastRenderedPageBreak/>
        <w:t xml:space="preserve">Amtliche Mitteilungen Nr. </w:t>
      </w:r>
      <w:r>
        <w:rPr>
          <w:b/>
          <w:sz w:val="28"/>
          <w:szCs w:val="28"/>
          <w:u w:val="single"/>
        </w:rPr>
        <w:t>34 a vom 28</w:t>
      </w:r>
      <w:r w:rsidRPr="00895BF3">
        <w:rPr>
          <w:b/>
          <w:sz w:val="28"/>
          <w:szCs w:val="28"/>
          <w:u w:val="single"/>
        </w:rPr>
        <w:t>.0</w:t>
      </w:r>
      <w:r>
        <w:rPr>
          <w:b/>
          <w:sz w:val="28"/>
          <w:szCs w:val="28"/>
          <w:u w:val="single"/>
        </w:rPr>
        <w:t>9</w:t>
      </w:r>
      <w:r w:rsidRPr="00895BF3">
        <w:rPr>
          <w:b/>
          <w:sz w:val="28"/>
          <w:szCs w:val="28"/>
          <w:u w:val="single"/>
        </w:rPr>
        <w:t>.2009</w:t>
      </w:r>
    </w:p>
    <w:p w:rsidR="00600FFF" w:rsidRPr="00895BF3" w:rsidRDefault="00600FFF" w:rsidP="00600FFF">
      <w:pPr>
        <w:spacing w:line="360" w:lineRule="auto"/>
        <w:ind w:left="709" w:hanging="1"/>
        <w:jc w:val="center"/>
        <w:rPr>
          <w:rFonts w:cs="Arial"/>
          <w:b/>
          <w:sz w:val="28"/>
          <w:szCs w:val="28"/>
        </w:rPr>
      </w:pPr>
      <w:r w:rsidRPr="00895BF3">
        <w:rPr>
          <w:b/>
          <w:sz w:val="28"/>
          <w:szCs w:val="28"/>
          <w:u w:val="single"/>
        </w:rPr>
        <w:t>Inhaltsverzeichnis</w:t>
      </w:r>
    </w:p>
    <w:p w:rsidR="00600FFF" w:rsidRDefault="00600FFF" w:rsidP="00600FFF">
      <w:pPr>
        <w:pStyle w:val="berschrift2"/>
        <w:tabs>
          <w:tab w:val="left" w:pos="8222"/>
        </w:tabs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600FFF" w:rsidRPr="00236D9C" w:rsidRDefault="00600FFF" w:rsidP="00E65E56">
      <w:pPr>
        <w:spacing w:line="360" w:lineRule="auto"/>
        <w:ind w:firstLine="708"/>
        <w:jc w:val="both"/>
        <w:rPr>
          <w:rFonts w:cs="Arial"/>
          <w:b/>
          <w:u w:val="single"/>
        </w:rPr>
      </w:pPr>
      <w:r w:rsidRPr="00236D9C">
        <w:rPr>
          <w:rFonts w:cs="Arial"/>
          <w:b/>
          <w:u w:val="single"/>
        </w:rPr>
        <w:t>Fakultät für Geowissenschaften und Geographie:</w:t>
      </w:r>
    </w:p>
    <w:p w:rsidR="00600FFF" w:rsidRDefault="00600FFF" w:rsidP="00600FFF">
      <w:pPr>
        <w:spacing w:line="360" w:lineRule="auto"/>
        <w:jc w:val="both"/>
        <w:rPr>
          <w:rFonts w:cs="Arial"/>
          <w:bCs/>
        </w:rPr>
      </w:pPr>
      <w:r>
        <w:rPr>
          <w:rFonts w:cs="Arial"/>
        </w:rPr>
        <w:tab/>
      </w:r>
      <w:r w:rsidRPr="000B4686">
        <w:rPr>
          <w:rFonts w:cs="Arial"/>
          <w:bCs/>
        </w:rPr>
        <w:t xml:space="preserve">Ordnung über </w:t>
      </w:r>
      <w:r>
        <w:rPr>
          <w:rFonts w:cs="Arial"/>
          <w:bCs/>
        </w:rPr>
        <w:t xml:space="preserve">die </w:t>
      </w:r>
      <w:r w:rsidRPr="000B4686">
        <w:rPr>
          <w:rFonts w:cs="Arial"/>
          <w:bCs/>
        </w:rPr>
        <w:t xml:space="preserve">Zugangsvoraussetzungen und </w:t>
      </w:r>
      <w:r>
        <w:rPr>
          <w:rFonts w:cs="Arial"/>
          <w:bCs/>
        </w:rPr>
        <w:t xml:space="preserve">über </w:t>
      </w:r>
      <w:r w:rsidRPr="000B4686">
        <w:rPr>
          <w:rFonts w:cs="Arial"/>
          <w:bCs/>
        </w:rPr>
        <w:t xml:space="preserve">die Zulassung </w:t>
      </w:r>
      <w:r>
        <w:rPr>
          <w:rFonts w:cs="Arial"/>
          <w:bCs/>
        </w:rPr>
        <w:tab/>
      </w:r>
      <w:r>
        <w:rPr>
          <w:rFonts w:cs="Arial"/>
          <w:bCs/>
        </w:rPr>
        <w:tab/>
        <w:t>3730</w:t>
      </w:r>
    </w:p>
    <w:p w:rsidR="00600FFF" w:rsidRPr="00070B77" w:rsidRDefault="00600FFF" w:rsidP="00600FFF">
      <w:pPr>
        <w:spacing w:line="360" w:lineRule="auto"/>
        <w:jc w:val="both"/>
        <w:rPr>
          <w:rFonts w:cs="Arial"/>
          <w:bCs/>
        </w:rPr>
      </w:pPr>
      <w:r>
        <w:rPr>
          <w:rFonts w:cs="Arial"/>
          <w:bCs/>
        </w:rPr>
        <w:tab/>
        <w:t xml:space="preserve">für den konsekutiven </w:t>
      </w:r>
      <w:r w:rsidRPr="000B4686">
        <w:rPr>
          <w:rFonts w:cs="Arial"/>
          <w:bCs/>
        </w:rPr>
        <w:t xml:space="preserve">Master-Studiengang </w:t>
      </w:r>
      <w:r>
        <w:rPr>
          <w:rFonts w:cs="Arial"/>
          <w:bCs/>
        </w:rPr>
        <w:t>„Geowissenschaften“</w:t>
      </w:r>
    </w:p>
    <w:p w:rsidR="00600FFF" w:rsidRDefault="00600FFF" w:rsidP="00600FFF">
      <w:pPr>
        <w:spacing w:line="360" w:lineRule="auto"/>
        <w:jc w:val="both"/>
        <w:rPr>
          <w:rFonts w:cs="Arial"/>
          <w:bCs/>
        </w:rPr>
      </w:pPr>
      <w:r>
        <w:rPr>
          <w:rFonts w:cs="Arial"/>
        </w:rPr>
        <w:tab/>
      </w:r>
      <w:r w:rsidRPr="000B4686">
        <w:rPr>
          <w:rFonts w:cs="Arial"/>
          <w:bCs/>
        </w:rPr>
        <w:t xml:space="preserve">Ordnung über </w:t>
      </w:r>
      <w:r>
        <w:rPr>
          <w:rFonts w:cs="Arial"/>
          <w:bCs/>
        </w:rPr>
        <w:t xml:space="preserve">die </w:t>
      </w:r>
      <w:r w:rsidRPr="000B4686">
        <w:rPr>
          <w:rFonts w:cs="Arial"/>
          <w:bCs/>
        </w:rPr>
        <w:t xml:space="preserve">Zugangsvoraussetzungen und </w:t>
      </w:r>
      <w:r>
        <w:rPr>
          <w:rFonts w:cs="Arial"/>
          <w:bCs/>
        </w:rPr>
        <w:t xml:space="preserve">über </w:t>
      </w:r>
      <w:r w:rsidRPr="000B4686">
        <w:rPr>
          <w:rFonts w:cs="Arial"/>
          <w:bCs/>
        </w:rPr>
        <w:t xml:space="preserve">die Zulassung für </w:t>
      </w:r>
      <w:r>
        <w:rPr>
          <w:rFonts w:cs="Arial"/>
          <w:bCs/>
        </w:rPr>
        <w:tab/>
      </w:r>
      <w:r>
        <w:rPr>
          <w:rFonts w:cs="Arial"/>
          <w:bCs/>
        </w:rPr>
        <w:tab/>
        <w:t>3740</w:t>
      </w:r>
    </w:p>
    <w:p w:rsidR="00600FFF" w:rsidRDefault="00600FFF" w:rsidP="00600FFF">
      <w:pPr>
        <w:spacing w:line="360" w:lineRule="auto"/>
        <w:jc w:val="both"/>
        <w:rPr>
          <w:rFonts w:cs="Arial"/>
          <w:bCs/>
        </w:rPr>
      </w:pPr>
      <w:r>
        <w:rPr>
          <w:rFonts w:cs="Arial"/>
          <w:bCs/>
        </w:rPr>
        <w:tab/>
      </w:r>
      <w:r w:rsidRPr="000B4686">
        <w:rPr>
          <w:rFonts w:cs="Arial"/>
          <w:bCs/>
        </w:rPr>
        <w:t xml:space="preserve">den </w:t>
      </w:r>
      <w:r>
        <w:rPr>
          <w:rFonts w:cs="Arial"/>
          <w:bCs/>
        </w:rPr>
        <w:t xml:space="preserve">konsekutiven </w:t>
      </w:r>
      <w:r w:rsidRPr="000B4686">
        <w:rPr>
          <w:rFonts w:cs="Arial"/>
          <w:bCs/>
        </w:rPr>
        <w:t xml:space="preserve">Master-Studiengang </w:t>
      </w:r>
      <w:r>
        <w:rPr>
          <w:rFonts w:cs="Arial"/>
          <w:bCs/>
        </w:rPr>
        <w:t>„</w:t>
      </w:r>
      <w:r w:rsidRPr="00E87E3A">
        <w:rPr>
          <w:rFonts w:cs="Arial"/>
          <w:bCs/>
        </w:rPr>
        <w:t xml:space="preserve">Geographie: Ressourcenanalyse </w:t>
      </w:r>
    </w:p>
    <w:p w:rsidR="00600FFF" w:rsidRDefault="00600FFF" w:rsidP="00600FFF">
      <w:pPr>
        <w:spacing w:line="360" w:lineRule="auto"/>
        <w:ind w:firstLine="708"/>
        <w:jc w:val="both"/>
        <w:rPr>
          <w:rFonts w:cs="Arial"/>
        </w:rPr>
      </w:pPr>
      <w:r w:rsidRPr="00E87E3A">
        <w:rPr>
          <w:rFonts w:cs="Arial"/>
          <w:bCs/>
        </w:rPr>
        <w:t xml:space="preserve">und </w:t>
      </w:r>
      <w:r>
        <w:rPr>
          <w:rFonts w:cs="Arial"/>
          <w:bCs/>
        </w:rPr>
        <w:t>–</w:t>
      </w:r>
      <w:r w:rsidRPr="00E87E3A">
        <w:rPr>
          <w:rFonts w:cs="Arial"/>
          <w:bCs/>
        </w:rPr>
        <w:t>management</w:t>
      </w:r>
      <w:r>
        <w:rPr>
          <w:rFonts w:cs="Arial"/>
          <w:bCs/>
        </w:rPr>
        <w:t>“</w:t>
      </w:r>
    </w:p>
    <w:p w:rsidR="00600FFF" w:rsidRDefault="00600FFF" w:rsidP="00600FFF">
      <w:pPr>
        <w:spacing w:line="360" w:lineRule="auto"/>
        <w:jc w:val="both"/>
        <w:rPr>
          <w:rFonts w:cs="Arial"/>
          <w:bCs/>
        </w:rPr>
      </w:pPr>
      <w:r>
        <w:rPr>
          <w:rFonts w:cs="Arial"/>
        </w:rPr>
        <w:tab/>
      </w:r>
      <w:r>
        <w:rPr>
          <w:rFonts w:cs="Arial"/>
          <w:bCs/>
        </w:rPr>
        <w:t xml:space="preserve">Ordnung über die Zugangsvoraussetzungen und über die Zulassung für </w:t>
      </w:r>
      <w:r>
        <w:rPr>
          <w:rFonts w:cs="Arial"/>
          <w:bCs/>
        </w:rPr>
        <w:tab/>
      </w:r>
      <w:r>
        <w:rPr>
          <w:rFonts w:cs="Arial"/>
          <w:bCs/>
        </w:rPr>
        <w:tab/>
        <w:t>3750</w:t>
      </w:r>
    </w:p>
    <w:p w:rsidR="00600FFF" w:rsidRPr="00070B77" w:rsidRDefault="00600FFF" w:rsidP="00600FFF">
      <w:pPr>
        <w:spacing w:line="360" w:lineRule="auto"/>
        <w:jc w:val="both"/>
        <w:rPr>
          <w:rFonts w:cs="Arial"/>
          <w:bCs/>
        </w:rPr>
      </w:pPr>
      <w:r>
        <w:rPr>
          <w:rFonts w:cs="Arial"/>
          <w:bCs/>
        </w:rPr>
        <w:tab/>
        <w:t xml:space="preserve">den </w:t>
      </w:r>
      <w:r w:rsidRPr="00070B77">
        <w:rPr>
          <w:rFonts w:cs="Arial"/>
          <w:bCs/>
        </w:rPr>
        <w:t xml:space="preserve">konsekutiven Master-Studiengang </w:t>
      </w:r>
      <w:r w:rsidRPr="00070B77">
        <w:t xml:space="preserve">„Hydrogeology and Environmental </w:t>
      </w:r>
    </w:p>
    <w:p w:rsidR="00600FFF" w:rsidRPr="0075150A" w:rsidRDefault="00600FFF" w:rsidP="00600FFF">
      <w:pPr>
        <w:spacing w:line="360" w:lineRule="auto"/>
        <w:ind w:firstLine="708"/>
        <w:jc w:val="both"/>
      </w:pPr>
      <w:r w:rsidRPr="0075150A">
        <w:t>Geoscience</w:t>
      </w:r>
    </w:p>
    <w:p w:rsidR="00600FFF" w:rsidRPr="0075150A" w:rsidRDefault="00600FFF" w:rsidP="00600FFF">
      <w:pPr>
        <w:spacing w:line="360" w:lineRule="auto"/>
        <w:jc w:val="both"/>
        <w:rPr>
          <w:rFonts w:cs="Arial"/>
        </w:rPr>
      </w:pPr>
      <w:r w:rsidRPr="0075150A">
        <w:rPr>
          <w:rFonts w:cs="Arial"/>
        </w:rPr>
        <w:tab/>
      </w:r>
    </w:p>
    <w:p w:rsidR="00600FFF" w:rsidRPr="00417ABB" w:rsidRDefault="00600FFF" w:rsidP="00600FFF">
      <w:pPr>
        <w:spacing w:line="360" w:lineRule="auto"/>
        <w:jc w:val="both"/>
        <w:rPr>
          <w:rFonts w:cs="Arial"/>
          <w:b/>
          <w:u w:val="single"/>
        </w:rPr>
      </w:pPr>
      <w:r w:rsidRPr="0075150A">
        <w:rPr>
          <w:rFonts w:cs="Arial"/>
        </w:rPr>
        <w:tab/>
      </w:r>
      <w:r>
        <w:rPr>
          <w:rFonts w:cs="Arial"/>
          <w:b/>
          <w:u w:val="single"/>
        </w:rPr>
        <w:t>Biologische Fakultät</w:t>
      </w:r>
      <w:r w:rsidRPr="00BD4709">
        <w:rPr>
          <w:rFonts w:cs="Arial"/>
          <w:b/>
          <w:u w:val="single"/>
        </w:rPr>
        <w:t>:</w:t>
      </w:r>
    </w:p>
    <w:p w:rsidR="00600FFF" w:rsidRDefault="00600FFF" w:rsidP="00600FFF">
      <w:pPr>
        <w:spacing w:line="360" w:lineRule="auto"/>
        <w:ind w:firstLine="708"/>
        <w:jc w:val="both"/>
        <w:rPr>
          <w:szCs w:val="22"/>
        </w:rPr>
      </w:pPr>
      <w:r>
        <w:rPr>
          <w:szCs w:val="22"/>
        </w:rPr>
        <w:t>Studien</w:t>
      </w:r>
      <w:r w:rsidRPr="000E59E9">
        <w:rPr>
          <w:szCs w:val="22"/>
        </w:rPr>
        <w:t xml:space="preserve">ordnung für den Master-Studiengang „Developmental, Neural, and </w:t>
      </w:r>
      <w:r>
        <w:rPr>
          <w:szCs w:val="22"/>
        </w:rPr>
        <w:tab/>
        <w:t>3761</w:t>
      </w:r>
    </w:p>
    <w:p w:rsidR="00600FFF" w:rsidRDefault="00600FFF" w:rsidP="00600FFF">
      <w:pPr>
        <w:spacing w:line="360" w:lineRule="auto"/>
        <w:ind w:firstLine="708"/>
        <w:jc w:val="both"/>
        <w:rPr>
          <w:rFonts w:cs="Arial"/>
          <w:szCs w:val="22"/>
        </w:rPr>
      </w:pPr>
      <w:r w:rsidRPr="000E59E9">
        <w:rPr>
          <w:szCs w:val="22"/>
        </w:rPr>
        <w:t>Behavioral Biology</w:t>
      </w:r>
    </w:p>
    <w:p w:rsidR="00600FFF" w:rsidRDefault="00600FFF" w:rsidP="00600FFF">
      <w:pPr>
        <w:autoSpaceDE w:val="0"/>
        <w:autoSpaceDN w:val="0"/>
        <w:adjustRightInd w:val="0"/>
        <w:spacing w:line="360" w:lineRule="auto"/>
        <w:ind w:left="540" w:firstLine="180"/>
        <w:rPr>
          <w:rFonts w:cs="Arial"/>
          <w:szCs w:val="22"/>
        </w:rPr>
      </w:pPr>
      <w:r>
        <w:rPr>
          <w:rFonts w:cs="Arial"/>
          <w:szCs w:val="22"/>
        </w:rPr>
        <w:t>Prüfungsordnung für den Master-Studiengang „Microbiology and Biochemistry“</w:t>
      </w:r>
      <w:r>
        <w:rPr>
          <w:rFonts w:cs="Arial"/>
          <w:szCs w:val="22"/>
        </w:rPr>
        <w:tab/>
        <w:t>3810</w:t>
      </w:r>
    </w:p>
    <w:p w:rsidR="00600FFF" w:rsidRDefault="00600FFF" w:rsidP="00600FFF">
      <w:pPr>
        <w:autoSpaceDE w:val="0"/>
        <w:autoSpaceDN w:val="0"/>
        <w:adjustRightInd w:val="0"/>
        <w:spacing w:line="360" w:lineRule="auto"/>
        <w:ind w:left="540" w:firstLine="180"/>
        <w:rPr>
          <w:rFonts w:cs="Arial"/>
          <w:szCs w:val="22"/>
        </w:rPr>
      </w:pPr>
      <w:r>
        <w:rPr>
          <w:rFonts w:cs="Arial"/>
          <w:szCs w:val="22"/>
        </w:rPr>
        <w:t>Studienordnung für den Master-Studiengang „Microbiology and Biochemistry“</w:t>
      </w:r>
      <w:r>
        <w:rPr>
          <w:rFonts w:cs="Arial"/>
          <w:szCs w:val="22"/>
        </w:rPr>
        <w:tab/>
        <w:t>3827</w:t>
      </w:r>
    </w:p>
    <w:p w:rsidR="00600FFF" w:rsidRDefault="00600FFF" w:rsidP="00600FFF">
      <w:pPr>
        <w:autoSpaceDE w:val="0"/>
        <w:autoSpaceDN w:val="0"/>
        <w:adjustRightInd w:val="0"/>
        <w:spacing w:line="360" w:lineRule="auto"/>
        <w:ind w:left="540" w:firstLine="180"/>
        <w:rPr>
          <w:rFonts w:cs="Arial"/>
          <w:szCs w:val="22"/>
        </w:rPr>
      </w:pPr>
    </w:p>
    <w:p w:rsidR="00600FFF" w:rsidRPr="00417ABB" w:rsidRDefault="00600FFF" w:rsidP="00600FFF">
      <w:pPr>
        <w:spacing w:line="360" w:lineRule="auto"/>
        <w:jc w:val="both"/>
        <w:rPr>
          <w:rFonts w:cs="Arial"/>
          <w:b/>
          <w:u w:val="single"/>
        </w:rPr>
      </w:pPr>
      <w:r>
        <w:rPr>
          <w:rFonts w:cs="Arial"/>
        </w:rPr>
        <w:tab/>
      </w:r>
      <w:r>
        <w:rPr>
          <w:rFonts w:cs="Arial"/>
          <w:b/>
          <w:u w:val="single"/>
        </w:rPr>
        <w:t>Fakultätsübergreifende Studiengänge:</w:t>
      </w:r>
    </w:p>
    <w:p w:rsidR="00600FFF" w:rsidRDefault="00600FFF" w:rsidP="00600FFF">
      <w:pPr>
        <w:spacing w:line="360" w:lineRule="auto"/>
        <w:ind w:firstLine="708"/>
        <w:jc w:val="both"/>
        <w:rPr>
          <w:rFonts w:cs="Arial"/>
        </w:rPr>
      </w:pPr>
      <w:r w:rsidRPr="000A4900">
        <w:rPr>
          <w:rFonts w:cs="Arial"/>
          <w:szCs w:val="22"/>
        </w:rPr>
        <w:t xml:space="preserve">Einführung des Promotionsstudiengangs </w:t>
      </w:r>
      <w:r>
        <w:rPr>
          <w:rFonts w:cs="Arial"/>
          <w:szCs w:val="22"/>
        </w:rPr>
        <w:t>„</w:t>
      </w:r>
      <w:r w:rsidRPr="000A4900">
        <w:rPr>
          <w:rFonts w:cs="Arial"/>
          <w:szCs w:val="22"/>
        </w:rPr>
        <w:t>Biodiversität und Gesellschaft</w:t>
      </w:r>
      <w:r>
        <w:rPr>
          <w:rFonts w:cs="Arial"/>
          <w:szCs w:val="22"/>
        </w:rPr>
        <w:t>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3857</w:t>
      </w:r>
    </w:p>
    <w:p w:rsidR="00600FFF" w:rsidRDefault="00600FFF" w:rsidP="00600FFF">
      <w:pPr>
        <w:spacing w:line="360" w:lineRule="auto"/>
        <w:jc w:val="both"/>
        <w:rPr>
          <w:rFonts w:cs="Arial"/>
        </w:rPr>
      </w:pPr>
      <w:r>
        <w:rPr>
          <w:rFonts w:cs="Arial"/>
        </w:rPr>
        <w:tab/>
      </w:r>
    </w:p>
    <w:p w:rsidR="00600FFF" w:rsidRPr="00341E51" w:rsidRDefault="00600FFF" w:rsidP="00600FFF">
      <w:pPr>
        <w:spacing w:line="360" w:lineRule="auto"/>
        <w:jc w:val="both"/>
        <w:rPr>
          <w:rFonts w:cs="Arial"/>
          <w:b/>
          <w:u w:val="single"/>
        </w:rPr>
      </w:pPr>
      <w:r>
        <w:rPr>
          <w:rFonts w:cs="Arial"/>
        </w:rPr>
        <w:tab/>
      </w:r>
      <w:r w:rsidRPr="00341E51">
        <w:rPr>
          <w:rFonts w:cs="Arial"/>
          <w:b/>
          <w:u w:val="single"/>
        </w:rPr>
        <w:t>Fakultätsübergreifende Ordnungen</w:t>
      </w:r>
      <w:r>
        <w:rPr>
          <w:rFonts w:cs="Arial"/>
          <w:b/>
          <w:u w:val="single"/>
        </w:rPr>
        <w:t>:</w:t>
      </w:r>
    </w:p>
    <w:p w:rsidR="00600FFF" w:rsidRDefault="00600FFF" w:rsidP="00600FFF">
      <w:pPr>
        <w:tabs>
          <w:tab w:val="left" w:pos="720"/>
          <w:tab w:val="left" w:pos="8505"/>
        </w:tabs>
        <w:spacing w:line="360" w:lineRule="auto"/>
        <w:ind w:left="720"/>
        <w:rPr>
          <w:rFonts w:cs="Arial"/>
          <w:color w:val="000000"/>
          <w:szCs w:val="22"/>
        </w:rPr>
      </w:pPr>
      <w:r w:rsidRPr="00486838">
        <w:rPr>
          <w:rFonts w:cs="Arial"/>
          <w:color w:val="000000"/>
          <w:szCs w:val="22"/>
        </w:rPr>
        <w:t xml:space="preserve">Ordnung über die Zugangsvoraussetzungen und </w:t>
      </w:r>
      <w:r>
        <w:rPr>
          <w:rFonts w:cs="Arial"/>
          <w:color w:val="000000"/>
          <w:szCs w:val="22"/>
        </w:rPr>
        <w:t xml:space="preserve">über </w:t>
      </w:r>
      <w:r w:rsidRPr="00486838">
        <w:rPr>
          <w:rFonts w:cs="Arial"/>
          <w:color w:val="000000"/>
          <w:szCs w:val="22"/>
        </w:rPr>
        <w:t>die Z</w:t>
      </w:r>
      <w:r>
        <w:rPr>
          <w:rFonts w:cs="Arial"/>
          <w:color w:val="000000"/>
          <w:szCs w:val="22"/>
        </w:rPr>
        <w:t xml:space="preserve">ulassung für </w:t>
      </w:r>
      <w:r>
        <w:rPr>
          <w:rFonts w:cs="Arial"/>
          <w:color w:val="000000"/>
          <w:szCs w:val="22"/>
        </w:rPr>
        <w:tab/>
        <w:t>3857</w:t>
      </w:r>
    </w:p>
    <w:p w:rsidR="00600FFF" w:rsidRDefault="00600FFF" w:rsidP="00600FFF">
      <w:pPr>
        <w:tabs>
          <w:tab w:val="left" w:pos="720"/>
          <w:tab w:val="left" w:pos="8640"/>
        </w:tabs>
        <w:spacing w:line="360" w:lineRule="auto"/>
        <w:ind w:left="720"/>
        <w:rPr>
          <w:rFonts w:cs="Arial"/>
          <w:szCs w:val="22"/>
        </w:rPr>
      </w:pPr>
      <w:r>
        <w:rPr>
          <w:rFonts w:cs="Arial"/>
          <w:color w:val="000000"/>
          <w:szCs w:val="22"/>
        </w:rPr>
        <w:t xml:space="preserve">den </w:t>
      </w:r>
      <w:r w:rsidRPr="00486838">
        <w:rPr>
          <w:rFonts w:cs="Arial"/>
          <w:color w:val="000000"/>
          <w:szCs w:val="22"/>
        </w:rPr>
        <w:t xml:space="preserve">Promotionsstudiengang </w:t>
      </w:r>
      <w:r>
        <w:rPr>
          <w:rFonts w:cs="Arial"/>
          <w:color w:val="000000"/>
          <w:szCs w:val="22"/>
        </w:rPr>
        <w:t>„</w:t>
      </w:r>
      <w:r w:rsidRPr="00486838">
        <w:rPr>
          <w:rFonts w:cs="Arial"/>
          <w:color w:val="000000"/>
          <w:szCs w:val="22"/>
        </w:rPr>
        <w:t>Biodiversität und Gesellschaft</w:t>
      </w:r>
      <w:r w:rsidRPr="00486838">
        <w:rPr>
          <w:rFonts w:cs="Arial"/>
          <w:szCs w:val="22"/>
        </w:rPr>
        <w:t xml:space="preserve"> an der Georg-August-Universität Göttingen</w:t>
      </w:r>
      <w:r>
        <w:rPr>
          <w:rFonts w:cs="Arial"/>
          <w:szCs w:val="22"/>
        </w:rPr>
        <w:t>“</w:t>
      </w:r>
    </w:p>
    <w:p w:rsidR="00600FFF" w:rsidRDefault="00600FFF" w:rsidP="00600FFF">
      <w:pPr>
        <w:tabs>
          <w:tab w:val="left" w:pos="720"/>
          <w:tab w:val="left" w:pos="8505"/>
        </w:tabs>
        <w:spacing w:line="360" w:lineRule="auto"/>
        <w:ind w:left="720"/>
        <w:rPr>
          <w:rFonts w:cs="Arial"/>
          <w:szCs w:val="22"/>
        </w:rPr>
      </w:pPr>
      <w:r w:rsidRPr="00A12ABA">
        <w:rPr>
          <w:rFonts w:cs="Arial"/>
          <w:szCs w:val="22"/>
        </w:rPr>
        <w:t>Prüfungs</w:t>
      </w:r>
      <w:r>
        <w:rPr>
          <w:rFonts w:cs="Arial"/>
          <w:szCs w:val="22"/>
        </w:rPr>
        <w:t>- und Studien</w:t>
      </w:r>
      <w:r w:rsidRPr="00A12ABA">
        <w:rPr>
          <w:rFonts w:cs="Arial"/>
          <w:szCs w:val="22"/>
        </w:rPr>
        <w:t>ordnung für den Prom</w:t>
      </w:r>
      <w:r>
        <w:rPr>
          <w:rFonts w:cs="Arial"/>
          <w:szCs w:val="22"/>
        </w:rPr>
        <w:t>otionsstudiengang „Biodiversität</w:t>
      </w:r>
      <w:r>
        <w:rPr>
          <w:rFonts w:cs="Arial"/>
          <w:szCs w:val="22"/>
        </w:rPr>
        <w:tab/>
        <w:t>3862</w:t>
      </w:r>
    </w:p>
    <w:p w:rsidR="00600FFF" w:rsidRPr="0050507B" w:rsidRDefault="00600FFF" w:rsidP="00600FFF">
      <w:pPr>
        <w:tabs>
          <w:tab w:val="left" w:pos="720"/>
          <w:tab w:val="left" w:pos="8505"/>
        </w:tabs>
        <w:spacing w:line="360" w:lineRule="auto"/>
        <w:ind w:left="720"/>
        <w:rPr>
          <w:rFonts w:cs="Arial"/>
          <w:szCs w:val="22"/>
        </w:rPr>
      </w:pPr>
      <w:r w:rsidRPr="00A12ABA">
        <w:rPr>
          <w:rFonts w:cs="Arial"/>
          <w:szCs w:val="22"/>
        </w:rPr>
        <w:t>und Gesellschaft</w:t>
      </w:r>
      <w:r>
        <w:rPr>
          <w:rFonts w:cs="Arial"/>
          <w:szCs w:val="22"/>
        </w:rPr>
        <w:t>“</w:t>
      </w:r>
    </w:p>
    <w:p w:rsidR="00600FFF" w:rsidRPr="00E56B5C" w:rsidRDefault="00600FFF" w:rsidP="00600FFF">
      <w:pPr>
        <w:spacing w:line="360" w:lineRule="auto"/>
        <w:ind w:left="709" w:hanging="1"/>
        <w:jc w:val="both"/>
        <w:rPr>
          <w:rFonts w:cs="Arial"/>
        </w:rPr>
      </w:pPr>
    </w:p>
    <w:p w:rsidR="00E65E56" w:rsidRDefault="00E65E56">
      <w:r>
        <w:br w:type="page"/>
      </w:r>
    </w:p>
    <w:p w:rsidR="00E65E56" w:rsidRPr="00895BF3" w:rsidRDefault="00E65E56" w:rsidP="00E65E56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895BF3">
        <w:rPr>
          <w:b/>
          <w:sz w:val="28"/>
          <w:szCs w:val="28"/>
          <w:u w:val="single"/>
        </w:rPr>
        <w:lastRenderedPageBreak/>
        <w:t xml:space="preserve">Amtliche Mitteilungen Nr. </w:t>
      </w:r>
      <w:r>
        <w:rPr>
          <w:b/>
          <w:sz w:val="28"/>
          <w:szCs w:val="28"/>
          <w:u w:val="single"/>
        </w:rPr>
        <w:t>34 b vom 01</w:t>
      </w:r>
      <w:r w:rsidRPr="00895BF3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>10</w:t>
      </w:r>
      <w:r w:rsidRPr="00895BF3">
        <w:rPr>
          <w:b/>
          <w:sz w:val="28"/>
          <w:szCs w:val="28"/>
          <w:u w:val="single"/>
        </w:rPr>
        <w:t>.2009</w:t>
      </w:r>
    </w:p>
    <w:p w:rsidR="00E65E56" w:rsidRPr="00895BF3" w:rsidRDefault="00E65E56" w:rsidP="00E65E56">
      <w:pPr>
        <w:spacing w:line="360" w:lineRule="auto"/>
        <w:ind w:left="709" w:hanging="1"/>
        <w:jc w:val="center"/>
        <w:rPr>
          <w:rFonts w:cs="Arial"/>
          <w:b/>
          <w:sz w:val="28"/>
          <w:szCs w:val="28"/>
        </w:rPr>
      </w:pPr>
      <w:r w:rsidRPr="00895BF3">
        <w:rPr>
          <w:b/>
          <w:sz w:val="28"/>
          <w:szCs w:val="28"/>
          <w:u w:val="single"/>
        </w:rPr>
        <w:t>Inhaltsverzeichnis</w:t>
      </w:r>
    </w:p>
    <w:p w:rsidR="00E65E56" w:rsidRDefault="00E65E56" w:rsidP="00E65E56">
      <w:pPr>
        <w:pStyle w:val="berschrift2"/>
        <w:tabs>
          <w:tab w:val="left" w:pos="8222"/>
        </w:tabs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E65E56" w:rsidRPr="00FE48E0" w:rsidRDefault="00E65E56" w:rsidP="00E65E56">
      <w:pPr>
        <w:spacing w:line="360" w:lineRule="auto"/>
        <w:ind w:firstLine="708"/>
        <w:jc w:val="both"/>
        <w:rPr>
          <w:rFonts w:cs="Arial"/>
          <w:b/>
          <w:u w:val="single"/>
        </w:rPr>
      </w:pPr>
      <w:r w:rsidRPr="00FE48E0">
        <w:rPr>
          <w:rFonts w:cs="Arial"/>
          <w:b/>
          <w:u w:val="single"/>
        </w:rPr>
        <w:t>Juristische Fakultät:</w:t>
      </w:r>
    </w:p>
    <w:p w:rsidR="00E65E56" w:rsidRDefault="00E65E56" w:rsidP="00E65E56">
      <w:pPr>
        <w:spacing w:line="360" w:lineRule="auto"/>
        <w:jc w:val="both"/>
        <w:rPr>
          <w:rFonts w:cs="Arial"/>
        </w:rPr>
      </w:pPr>
      <w:r>
        <w:rPr>
          <w:rFonts w:cs="Arial"/>
        </w:rPr>
        <w:tab/>
      </w:r>
    </w:p>
    <w:p w:rsidR="00E65E56" w:rsidRDefault="00E65E56" w:rsidP="00E65E56">
      <w:pPr>
        <w:spacing w:line="360" w:lineRule="auto"/>
        <w:ind w:firstLine="708"/>
        <w:jc w:val="both"/>
      </w:pPr>
      <w:r>
        <w:t>Dritte Änderung der Promotionsordnung der Juristischen Fakultät</w:t>
      </w:r>
    </w:p>
    <w:p w:rsidR="00E65E56" w:rsidRDefault="00E65E56" w:rsidP="00E65E56">
      <w:pPr>
        <w:spacing w:line="360" w:lineRule="auto"/>
        <w:ind w:firstLine="708"/>
        <w:jc w:val="both"/>
        <w:rPr>
          <w:rFonts w:cs="Arial"/>
        </w:rPr>
      </w:pPr>
      <w:r>
        <w:t>(Berichtigung)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3888</w:t>
      </w:r>
    </w:p>
    <w:p w:rsidR="00E65E56" w:rsidRDefault="00E65E56" w:rsidP="00E65E56">
      <w:pPr>
        <w:spacing w:line="360" w:lineRule="auto"/>
      </w:pPr>
      <w:r>
        <w:tab/>
      </w:r>
    </w:p>
    <w:p w:rsidR="00E65E56" w:rsidRDefault="00E65E56" w:rsidP="00E65E56">
      <w:pPr>
        <w:spacing w:line="360" w:lineRule="auto"/>
      </w:pPr>
      <w:r>
        <w:tab/>
      </w:r>
    </w:p>
    <w:p w:rsidR="00E65E56" w:rsidRPr="00AD6FA7" w:rsidRDefault="00E65E56" w:rsidP="00E65E56">
      <w:pPr>
        <w:spacing w:line="360" w:lineRule="auto"/>
        <w:rPr>
          <w:b/>
          <w:u w:val="single"/>
        </w:rPr>
      </w:pPr>
      <w:r>
        <w:tab/>
      </w:r>
      <w:r w:rsidRPr="00AD6FA7">
        <w:rPr>
          <w:b/>
          <w:u w:val="single"/>
        </w:rPr>
        <w:t>Fakultät für Physik:</w:t>
      </w:r>
    </w:p>
    <w:p w:rsidR="00E65E56" w:rsidRDefault="00E65E56" w:rsidP="00E65E56">
      <w:pPr>
        <w:spacing w:line="360" w:lineRule="auto"/>
        <w:rPr>
          <w:bCs/>
        </w:rPr>
      </w:pPr>
      <w:r>
        <w:tab/>
      </w:r>
      <w:r>
        <w:rPr>
          <w:bCs/>
          <w:color w:val="000000"/>
        </w:rPr>
        <w:t>D</w:t>
      </w:r>
      <w:r w:rsidRPr="005E7DD8">
        <w:rPr>
          <w:bCs/>
          <w:color w:val="000000"/>
        </w:rPr>
        <w:t>ritte Änderung der Prüfungsordnung</w:t>
      </w:r>
      <w:r w:rsidRPr="005E7DD8">
        <w:rPr>
          <w:bCs/>
        </w:rPr>
        <w:t xml:space="preserve"> für </w:t>
      </w:r>
      <w:r>
        <w:rPr>
          <w:bCs/>
        </w:rPr>
        <w:t>den Bachelor-Studiengang Physik</w:t>
      </w:r>
    </w:p>
    <w:p w:rsidR="00E65E56" w:rsidRDefault="00E65E56" w:rsidP="00E65E56">
      <w:pPr>
        <w:spacing w:line="360" w:lineRule="auto"/>
        <w:ind w:firstLine="708"/>
      </w:pPr>
      <w:r w:rsidRPr="005E7DD8">
        <w:rPr>
          <w:bCs/>
        </w:rPr>
        <w:t>und den Master-Studiengang Physik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3888</w:t>
      </w:r>
    </w:p>
    <w:p w:rsidR="00E65E56" w:rsidRDefault="00E65E56" w:rsidP="00E65E56">
      <w:pPr>
        <w:spacing w:line="360" w:lineRule="auto"/>
      </w:pPr>
      <w:r>
        <w:tab/>
      </w:r>
    </w:p>
    <w:p w:rsidR="00E65E56" w:rsidRDefault="00E65E56" w:rsidP="00E65E56">
      <w:pPr>
        <w:spacing w:line="360" w:lineRule="auto"/>
        <w:ind w:firstLine="708"/>
        <w:rPr>
          <w:rFonts w:cs="Arial"/>
        </w:rPr>
      </w:pPr>
      <w:r>
        <w:rPr>
          <w:rFonts w:cs="Arial"/>
        </w:rPr>
        <w:t>D</w:t>
      </w:r>
      <w:r w:rsidRPr="00674DAC">
        <w:rPr>
          <w:rFonts w:cs="Arial"/>
        </w:rPr>
        <w:t xml:space="preserve">ritte Änderung der Studienordnung für den Bachelor-Studiengang und den </w:t>
      </w:r>
    </w:p>
    <w:p w:rsidR="00E65E56" w:rsidRDefault="00E65E56" w:rsidP="00E65E56">
      <w:pPr>
        <w:spacing w:line="360" w:lineRule="auto"/>
        <w:ind w:firstLine="708"/>
        <w:rPr>
          <w:rFonts w:cs="Arial"/>
        </w:rPr>
      </w:pPr>
      <w:r w:rsidRPr="00674DAC">
        <w:rPr>
          <w:rFonts w:cs="Arial"/>
        </w:rPr>
        <w:t>Master-Studiengang Physik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3917</w:t>
      </w:r>
    </w:p>
    <w:p w:rsidR="00E65E56" w:rsidRDefault="00E65E56" w:rsidP="00E65E56">
      <w:pPr>
        <w:spacing w:line="360" w:lineRule="auto"/>
        <w:ind w:firstLine="708"/>
        <w:rPr>
          <w:rFonts w:cs="Arial"/>
        </w:rPr>
      </w:pPr>
    </w:p>
    <w:p w:rsidR="00E65E56" w:rsidRPr="00046865" w:rsidRDefault="00E65E56" w:rsidP="00E65E56">
      <w:pPr>
        <w:spacing w:line="360" w:lineRule="auto"/>
        <w:ind w:firstLine="708"/>
        <w:rPr>
          <w:rFonts w:cs="Arial"/>
          <w:b/>
          <w:u w:val="single"/>
        </w:rPr>
      </w:pPr>
      <w:r w:rsidRPr="00046865">
        <w:rPr>
          <w:rFonts w:cs="Arial"/>
          <w:b/>
          <w:u w:val="single"/>
        </w:rPr>
        <w:t>Fakultät für Geowissenschaften und Geographie:</w:t>
      </w:r>
    </w:p>
    <w:p w:rsidR="00E65E56" w:rsidRDefault="00E65E56" w:rsidP="00E65E56">
      <w:pPr>
        <w:spacing w:line="360" w:lineRule="auto"/>
        <w:ind w:firstLine="708"/>
        <w:rPr>
          <w:szCs w:val="22"/>
        </w:rPr>
      </w:pPr>
      <w:r>
        <w:rPr>
          <w:szCs w:val="22"/>
        </w:rPr>
        <w:t>Zweite</w:t>
      </w:r>
      <w:r w:rsidRPr="00A80349">
        <w:rPr>
          <w:szCs w:val="22"/>
        </w:rPr>
        <w:t xml:space="preserve"> Änderung der Prüfungsordnung für den Bachelor-Studiengang </w:t>
      </w:r>
    </w:p>
    <w:p w:rsidR="00E65E56" w:rsidRDefault="00E65E56" w:rsidP="00E65E56">
      <w:pPr>
        <w:spacing w:line="360" w:lineRule="auto"/>
        <w:ind w:firstLine="708"/>
      </w:pPr>
      <w:r w:rsidRPr="00A80349">
        <w:rPr>
          <w:szCs w:val="22"/>
        </w:rPr>
        <w:t>Geographie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4032</w:t>
      </w:r>
    </w:p>
    <w:p w:rsidR="00E65E56" w:rsidRPr="00E56B5C" w:rsidRDefault="00E65E56" w:rsidP="00E65E56">
      <w:pPr>
        <w:spacing w:line="360" w:lineRule="auto"/>
        <w:ind w:left="709" w:hanging="1"/>
        <w:jc w:val="both"/>
        <w:rPr>
          <w:rFonts w:cs="Arial"/>
        </w:rPr>
      </w:pPr>
    </w:p>
    <w:p w:rsidR="008905E9" w:rsidRDefault="008905E9">
      <w:r>
        <w:br w:type="page"/>
      </w:r>
    </w:p>
    <w:p w:rsidR="008905E9" w:rsidRPr="00895BF3" w:rsidRDefault="008905E9" w:rsidP="008905E9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895BF3">
        <w:rPr>
          <w:b/>
          <w:sz w:val="28"/>
          <w:szCs w:val="28"/>
          <w:u w:val="single"/>
        </w:rPr>
        <w:lastRenderedPageBreak/>
        <w:t xml:space="preserve">Amtliche Mitteilungen Nr. </w:t>
      </w:r>
      <w:r>
        <w:rPr>
          <w:b/>
          <w:sz w:val="28"/>
          <w:szCs w:val="28"/>
          <w:u w:val="single"/>
        </w:rPr>
        <w:t>34 c vom 01</w:t>
      </w:r>
      <w:r w:rsidRPr="00895BF3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>10</w:t>
      </w:r>
      <w:r w:rsidRPr="00895BF3">
        <w:rPr>
          <w:b/>
          <w:sz w:val="28"/>
          <w:szCs w:val="28"/>
          <w:u w:val="single"/>
        </w:rPr>
        <w:t>.2009</w:t>
      </w:r>
    </w:p>
    <w:p w:rsidR="008905E9" w:rsidRPr="00895BF3" w:rsidRDefault="008905E9" w:rsidP="008905E9">
      <w:pPr>
        <w:spacing w:line="360" w:lineRule="auto"/>
        <w:ind w:left="709" w:hanging="1"/>
        <w:jc w:val="center"/>
        <w:rPr>
          <w:rFonts w:cs="Arial"/>
          <w:b/>
          <w:sz w:val="28"/>
          <w:szCs w:val="28"/>
        </w:rPr>
      </w:pPr>
      <w:r w:rsidRPr="00895BF3">
        <w:rPr>
          <w:b/>
          <w:sz w:val="28"/>
          <w:szCs w:val="28"/>
          <w:u w:val="single"/>
        </w:rPr>
        <w:t>Inhaltsverzeichnis</w:t>
      </w:r>
    </w:p>
    <w:p w:rsidR="008905E9" w:rsidRDefault="008905E9" w:rsidP="008905E9">
      <w:pPr>
        <w:pStyle w:val="berschrift2"/>
        <w:tabs>
          <w:tab w:val="left" w:pos="8222"/>
        </w:tabs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8905E9" w:rsidRDefault="008905E9" w:rsidP="008905E9">
      <w:pPr>
        <w:spacing w:line="360" w:lineRule="auto"/>
      </w:pPr>
    </w:p>
    <w:p w:rsidR="008905E9" w:rsidRPr="00046865" w:rsidRDefault="008905E9" w:rsidP="008905E9">
      <w:pPr>
        <w:spacing w:line="360" w:lineRule="auto"/>
        <w:ind w:firstLine="708"/>
        <w:rPr>
          <w:rFonts w:cs="Arial"/>
          <w:b/>
          <w:u w:val="single"/>
        </w:rPr>
      </w:pPr>
      <w:r w:rsidRPr="00046865">
        <w:rPr>
          <w:rFonts w:cs="Arial"/>
          <w:b/>
          <w:u w:val="single"/>
        </w:rPr>
        <w:t>Fakultät für Geowissenschaften und Geographie:</w:t>
      </w:r>
    </w:p>
    <w:p w:rsidR="008905E9" w:rsidRDefault="008905E9" w:rsidP="008905E9">
      <w:pPr>
        <w:spacing w:line="360" w:lineRule="auto"/>
        <w:ind w:firstLine="708"/>
        <w:rPr>
          <w:szCs w:val="22"/>
        </w:rPr>
      </w:pPr>
    </w:p>
    <w:p w:rsidR="008905E9" w:rsidRDefault="008905E9" w:rsidP="008905E9">
      <w:pPr>
        <w:spacing w:line="360" w:lineRule="auto"/>
        <w:ind w:firstLine="708"/>
        <w:rPr>
          <w:szCs w:val="22"/>
        </w:rPr>
      </w:pPr>
      <w:r>
        <w:rPr>
          <w:szCs w:val="22"/>
        </w:rPr>
        <w:t>Zweite</w:t>
      </w:r>
      <w:r w:rsidRPr="00A80349">
        <w:rPr>
          <w:szCs w:val="22"/>
        </w:rPr>
        <w:t xml:space="preserve"> Änderung der </w:t>
      </w:r>
      <w:r>
        <w:rPr>
          <w:szCs w:val="22"/>
        </w:rPr>
        <w:t>Studien</w:t>
      </w:r>
      <w:r w:rsidRPr="00A80349">
        <w:rPr>
          <w:szCs w:val="22"/>
        </w:rPr>
        <w:t xml:space="preserve">ordnung für den Bachelor-Studiengang </w:t>
      </w:r>
    </w:p>
    <w:p w:rsidR="008905E9" w:rsidRDefault="008905E9" w:rsidP="008905E9">
      <w:pPr>
        <w:spacing w:line="360" w:lineRule="auto"/>
        <w:ind w:firstLine="708"/>
      </w:pPr>
      <w:r w:rsidRPr="00A80349">
        <w:rPr>
          <w:szCs w:val="22"/>
        </w:rPr>
        <w:t>Geographie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4050</w:t>
      </w:r>
    </w:p>
    <w:p w:rsidR="008905E9" w:rsidRDefault="008905E9" w:rsidP="008905E9">
      <w:pPr>
        <w:spacing w:line="360" w:lineRule="auto"/>
      </w:pPr>
    </w:p>
    <w:p w:rsidR="008905E9" w:rsidRDefault="008905E9" w:rsidP="008905E9">
      <w:pPr>
        <w:spacing w:line="360" w:lineRule="auto"/>
        <w:rPr>
          <w:b/>
          <w:u w:val="single"/>
        </w:rPr>
      </w:pPr>
      <w:r>
        <w:tab/>
      </w:r>
      <w:r w:rsidRPr="00E5391E">
        <w:rPr>
          <w:b/>
          <w:u w:val="single"/>
        </w:rPr>
        <w:t>Biologische Fakultät:</w:t>
      </w:r>
    </w:p>
    <w:p w:rsidR="008905E9" w:rsidRPr="00AB044A" w:rsidRDefault="008905E9" w:rsidP="008905E9">
      <w:pPr>
        <w:spacing w:line="360" w:lineRule="auto"/>
      </w:pPr>
      <w:r w:rsidRPr="00AB044A">
        <w:tab/>
      </w:r>
    </w:p>
    <w:p w:rsidR="008905E9" w:rsidRDefault="008905E9" w:rsidP="008905E9">
      <w:pPr>
        <w:spacing w:line="360" w:lineRule="auto"/>
        <w:rPr>
          <w:rFonts w:cs="Arial"/>
        </w:rPr>
      </w:pPr>
      <w:r w:rsidRPr="00AB044A">
        <w:tab/>
      </w:r>
      <w:r>
        <w:rPr>
          <w:rFonts w:cs="Arial"/>
        </w:rPr>
        <w:t xml:space="preserve">Zweite Änderung der Prüfungsordnung für den Bachelor-Studiengang </w:t>
      </w:r>
    </w:p>
    <w:p w:rsidR="008905E9" w:rsidRPr="00AB044A" w:rsidRDefault="008905E9" w:rsidP="008905E9">
      <w:pPr>
        <w:spacing w:line="360" w:lineRule="auto"/>
        <w:ind w:firstLine="708"/>
      </w:pPr>
      <w:r>
        <w:rPr>
          <w:rFonts w:cs="Arial"/>
        </w:rPr>
        <w:t>Psychologie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4092</w:t>
      </w:r>
    </w:p>
    <w:p w:rsidR="008905E9" w:rsidRDefault="008905E9" w:rsidP="008905E9">
      <w:pPr>
        <w:spacing w:line="360" w:lineRule="auto"/>
      </w:pPr>
      <w:r w:rsidRPr="00AB044A">
        <w:tab/>
      </w:r>
    </w:p>
    <w:p w:rsidR="008905E9" w:rsidRDefault="008905E9" w:rsidP="008905E9">
      <w:pPr>
        <w:spacing w:line="360" w:lineRule="auto"/>
        <w:ind w:firstLine="708"/>
        <w:rPr>
          <w:rFonts w:cs="Arial"/>
        </w:rPr>
      </w:pPr>
      <w:r>
        <w:rPr>
          <w:rFonts w:cs="Arial"/>
        </w:rPr>
        <w:t xml:space="preserve">Zweite Änderung der Studienordnung für den Bachelor-Studiengang </w:t>
      </w:r>
    </w:p>
    <w:p w:rsidR="008905E9" w:rsidRPr="00AB044A" w:rsidRDefault="008905E9" w:rsidP="008905E9">
      <w:pPr>
        <w:spacing w:line="360" w:lineRule="auto"/>
        <w:ind w:firstLine="708"/>
      </w:pPr>
      <w:r>
        <w:rPr>
          <w:rFonts w:cs="Arial"/>
        </w:rPr>
        <w:t>Psychologie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4104</w:t>
      </w:r>
    </w:p>
    <w:p w:rsidR="008905E9" w:rsidRDefault="008905E9" w:rsidP="008905E9">
      <w:pPr>
        <w:spacing w:line="360" w:lineRule="auto"/>
      </w:pPr>
    </w:p>
    <w:p w:rsidR="008905E9" w:rsidRDefault="008905E9" w:rsidP="008905E9">
      <w:pPr>
        <w:spacing w:line="360" w:lineRule="auto"/>
        <w:rPr>
          <w:rFonts w:cs="Arial"/>
        </w:rPr>
      </w:pPr>
      <w:r w:rsidRPr="00AB044A">
        <w:tab/>
      </w:r>
      <w:r>
        <w:rPr>
          <w:rFonts w:cs="Arial"/>
        </w:rPr>
        <w:t>Änderung der Diplomprüfungsordnung für den Studiengang Biologie</w:t>
      </w:r>
      <w:r>
        <w:rPr>
          <w:rFonts w:cs="Arial"/>
        </w:rPr>
        <w:tab/>
      </w:r>
      <w:r>
        <w:rPr>
          <w:rFonts w:cs="Arial"/>
        </w:rPr>
        <w:tab/>
        <w:t>4126</w:t>
      </w:r>
    </w:p>
    <w:p w:rsidR="008905E9" w:rsidRDefault="008905E9" w:rsidP="008905E9">
      <w:pPr>
        <w:spacing w:line="360" w:lineRule="auto"/>
        <w:rPr>
          <w:rFonts w:cs="Arial"/>
        </w:rPr>
      </w:pPr>
      <w:r>
        <w:rPr>
          <w:rFonts w:cs="Arial"/>
        </w:rPr>
        <w:tab/>
      </w:r>
    </w:p>
    <w:p w:rsidR="008905E9" w:rsidRPr="005313DB" w:rsidRDefault="008905E9" w:rsidP="008905E9">
      <w:pPr>
        <w:spacing w:line="360" w:lineRule="auto"/>
        <w:rPr>
          <w:rFonts w:cs="Arial"/>
          <w:szCs w:val="22"/>
        </w:rPr>
      </w:pPr>
      <w:r>
        <w:tab/>
      </w:r>
      <w:r>
        <w:rPr>
          <w:rFonts w:cs="Arial"/>
          <w:szCs w:val="22"/>
        </w:rPr>
        <w:t>Änderung der Diplomprüfungsordnung für den Studiengang Psychologie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4127</w:t>
      </w:r>
    </w:p>
    <w:p w:rsidR="008905E9" w:rsidRPr="00E56B5C" w:rsidRDefault="008905E9" w:rsidP="008905E9">
      <w:pPr>
        <w:spacing w:line="360" w:lineRule="auto"/>
        <w:ind w:left="709" w:hanging="1"/>
        <w:jc w:val="both"/>
        <w:rPr>
          <w:rFonts w:cs="Arial"/>
        </w:rPr>
      </w:pPr>
    </w:p>
    <w:p w:rsidR="00B66DC3" w:rsidRDefault="00B66DC3">
      <w:r>
        <w:br w:type="page"/>
      </w:r>
    </w:p>
    <w:p w:rsidR="00B66DC3" w:rsidRPr="00895BF3" w:rsidRDefault="00B66DC3" w:rsidP="00B66DC3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895BF3">
        <w:rPr>
          <w:b/>
          <w:sz w:val="28"/>
          <w:szCs w:val="28"/>
          <w:u w:val="single"/>
        </w:rPr>
        <w:lastRenderedPageBreak/>
        <w:t xml:space="preserve">Amtliche Mitteilungen Nr. </w:t>
      </w:r>
      <w:r>
        <w:rPr>
          <w:b/>
          <w:sz w:val="28"/>
          <w:szCs w:val="28"/>
          <w:u w:val="single"/>
        </w:rPr>
        <w:t>35 Teil I vom 01</w:t>
      </w:r>
      <w:r w:rsidRPr="00895BF3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>10</w:t>
      </w:r>
      <w:r w:rsidRPr="00895BF3">
        <w:rPr>
          <w:b/>
          <w:sz w:val="28"/>
          <w:szCs w:val="28"/>
          <w:u w:val="single"/>
        </w:rPr>
        <w:t>.2009</w:t>
      </w:r>
    </w:p>
    <w:p w:rsidR="00B66DC3" w:rsidRPr="00895BF3" w:rsidRDefault="00B66DC3" w:rsidP="00B66DC3">
      <w:pPr>
        <w:spacing w:line="360" w:lineRule="auto"/>
        <w:ind w:left="709" w:hanging="1"/>
        <w:jc w:val="center"/>
        <w:rPr>
          <w:rFonts w:cs="Arial"/>
          <w:b/>
          <w:sz w:val="28"/>
          <w:szCs w:val="28"/>
        </w:rPr>
      </w:pPr>
      <w:r w:rsidRPr="00895BF3">
        <w:rPr>
          <w:b/>
          <w:sz w:val="28"/>
          <w:szCs w:val="28"/>
          <w:u w:val="single"/>
        </w:rPr>
        <w:t>Inhaltsverzeichnis</w:t>
      </w:r>
    </w:p>
    <w:p w:rsidR="00B66DC3" w:rsidRDefault="00B66DC3" w:rsidP="00B66DC3">
      <w:pPr>
        <w:pStyle w:val="berschrift2"/>
        <w:tabs>
          <w:tab w:val="left" w:pos="8222"/>
        </w:tabs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B66DC3" w:rsidRPr="003E575A" w:rsidRDefault="00B66DC3" w:rsidP="00B66DC3">
      <w:pPr>
        <w:spacing w:line="360" w:lineRule="auto"/>
        <w:ind w:firstLine="540"/>
        <w:jc w:val="both"/>
        <w:rPr>
          <w:rFonts w:cs="Arial"/>
        </w:rPr>
      </w:pPr>
      <w:r>
        <w:rPr>
          <w:rFonts w:cs="Arial"/>
          <w:b/>
          <w:szCs w:val="22"/>
          <w:u w:val="single"/>
        </w:rPr>
        <w:t>Fakultätsübergreifende Ordnungen:</w:t>
      </w:r>
    </w:p>
    <w:p w:rsidR="00B66DC3" w:rsidRDefault="00B66DC3" w:rsidP="00B66DC3">
      <w:pPr>
        <w:widowControl w:val="0"/>
        <w:autoSpaceDE w:val="0"/>
        <w:autoSpaceDN w:val="0"/>
        <w:adjustRightInd w:val="0"/>
        <w:jc w:val="both"/>
        <w:rPr>
          <w:rFonts w:cs="Arial"/>
          <w:szCs w:val="22"/>
        </w:rPr>
      </w:pPr>
      <w:r w:rsidRPr="00901B84">
        <w:rPr>
          <w:rFonts w:cs="Arial"/>
          <w:szCs w:val="22"/>
        </w:rPr>
        <w:tab/>
      </w:r>
    </w:p>
    <w:p w:rsidR="00B66DC3" w:rsidRPr="005D47B0" w:rsidRDefault="00B66DC3" w:rsidP="00B66DC3">
      <w:pPr>
        <w:autoSpaceDE w:val="0"/>
        <w:autoSpaceDN w:val="0"/>
        <w:adjustRightInd w:val="0"/>
        <w:spacing w:line="360" w:lineRule="auto"/>
        <w:ind w:left="540" w:firstLine="18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Neufassung der </w:t>
      </w:r>
      <w:r w:rsidRPr="00784AD5">
        <w:rPr>
          <w:rFonts w:cs="Arial"/>
          <w:szCs w:val="22"/>
        </w:rPr>
        <w:t>Prüfungsordnung für den 2</w:t>
      </w:r>
      <w:smartTag w:uri="urn:schemas-microsoft-com:office:smarttags" w:element="PersonName">
        <w:r w:rsidRPr="00784AD5">
          <w:rPr>
            <w:rFonts w:cs="Arial"/>
            <w:szCs w:val="22"/>
          </w:rPr>
          <w:t>-</w:t>
        </w:r>
      </w:smartTag>
      <w:r w:rsidRPr="00784AD5">
        <w:rPr>
          <w:rFonts w:cs="Arial"/>
          <w:szCs w:val="22"/>
        </w:rPr>
        <w:t>Fächer</w:t>
      </w:r>
      <w:smartTag w:uri="urn:schemas-microsoft-com:office:smarttags" w:element="PersonName">
        <w:r w:rsidRPr="00784AD5">
          <w:rPr>
            <w:rFonts w:cs="Arial"/>
            <w:szCs w:val="22"/>
          </w:rPr>
          <w:t>-</w:t>
        </w:r>
      </w:smartTag>
      <w:r w:rsidRPr="00784AD5">
        <w:rPr>
          <w:rFonts w:cs="Arial"/>
          <w:szCs w:val="22"/>
        </w:rPr>
        <w:t>Bachelorstudiengang</w:t>
      </w:r>
      <w:r>
        <w:rPr>
          <w:rFonts w:cs="Arial"/>
          <w:szCs w:val="22"/>
        </w:rPr>
        <w:tab/>
        <w:t>4129</w:t>
      </w:r>
    </w:p>
    <w:p w:rsidR="00B66DC3" w:rsidRDefault="00B66DC3" w:rsidP="00B66DC3">
      <w:pPr>
        <w:spacing w:line="360" w:lineRule="auto"/>
        <w:ind w:firstLine="540"/>
        <w:jc w:val="both"/>
        <w:rPr>
          <w:rFonts w:cs="Arial"/>
        </w:rPr>
      </w:pPr>
      <w:r>
        <w:rPr>
          <w:rFonts w:cs="Arial"/>
        </w:rPr>
        <w:t>Teil I mit folgenden Anlagen:</w:t>
      </w:r>
    </w:p>
    <w:p w:rsidR="00B66DC3" w:rsidRDefault="00B66DC3" w:rsidP="00B66DC3">
      <w:pPr>
        <w:ind w:firstLine="708"/>
        <w:jc w:val="both"/>
        <w:rPr>
          <w:rFonts w:cs="Arial"/>
        </w:rPr>
      </w:pPr>
      <w:r w:rsidRPr="008F5ACC">
        <w:rPr>
          <w:rFonts w:cs="Arial"/>
          <w:b/>
        </w:rPr>
        <w:t>Anlage I</w:t>
      </w:r>
      <w:r>
        <w:rPr>
          <w:rFonts w:cs="Arial"/>
          <w:b/>
        </w:rPr>
        <w:tab/>
      </w:r>
      <w:r w:rsidRPr="008F5ACC">
        <w:rPr>
          <w:bCs/>
        </w:rPr>
        <w:t>Struktur des Zwei-Fächer-Bachelor-Studiengangs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4137</w:t>
      </w:r>
    </w:p>
    <w:p w:rsidR="00B66DC3" w:rsidRDefault="00B66DC3" w:rsidP="00B66DC3">
      <w:pPr>
        <w:ind w:left="2124" w:hanging="1416"/>
        <w:jc w:val="both"/>
        <w:rPr>
          <w:rFonts w:cs="Arial"/>
          <w:szCs w:val="22"/>
        </w:rPr>
      </w:pPr>
      <w:r w:rsidRPr="009963E9">
        <w:rPr>
          <w:rFonts w:cs="Arial"/>
          <w:b/>
          <w:szCs w:val="22"/>
        </w:rPr>
        <w:t>Anlage II</w:t>
      </w:r>
      <w:r>
        <w:rPr>
          <w:rFonts w:cs="Arial"/>
          <w:b/>
          <w:szCs w:val="22"/>
        </w:rPr>
        <w:t>.1</w:t>
      </w:r>
      <w:r w:rsidRPr="009963E9">
        <w:rPr>
          <w:rFonts w:cs="Arial"/>
          <w:b/>
          <w:szCs w:val="22"/>
        </w:rPr>
        <w:t xml:space="preserve"> </w:t>
      </w:r>
      <w:r w:rsidRPr="009963E9">
        <w:rPr>
          <w:rFonts w:cs="Arial"/>
          <w:szCs w:val="22"/>
        </w:rPr>
        <w:tab/>
        <w:t xml:space="preserve">Fachspezifische Bestimmungen – </w:t>
      </w:r>
      <w:r>
        <w:rPr>
          <w:rFonts w:cs="Arial"/>
          <w:szCs w:val="22"/>
        </w:rPr>
        <w:t>Studienfach</w:t>
      </w:r>
      <w:r w:rsidRPr="009963E9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„Ägyptologie </w:t>
      </w:r>
      <w:r>
        <w:rPr>
          <w:rFonts w:cs="Arial"/>
          <w:szCs w:val="22"/>
        </w:rPr>
        <w:tab/>
        <w:t>4144</w:t>
      </w:r>
    </w:p>
    <w:p w:rsidR="00B66DC3" w:rsidRPr="009963E9" w:rsidRDefault="00B66DC3" w:rsidP="00B66DC3">
      <w:pPr>
        <w:ind w:left="2124"/>
        <w:jc w:val="both"/>
        <w:rPr>
          <w:rFonts w:cs="Arial"/>
          <w:szCs w:val="22"/>
        </w:rPr>
      </w:pPr>
      <w:r>
        <w:rPr>
          <w:rFonts w:cs="Arial"/>
          <w:szCs w:val="22"/>
        </w:rPr>
        <w:t>und Koptologie“ (Philosophische Fakultät)</w:t>
      </w:r>
    </w:p>
    <w:p w:rsidR="00B66DC3" w:rsidRDefault="00B66DC3" w:rsidP="00B66DC3">
      <w:pPr>
        <w:ind w:left="2124" w:hanging="1416"/>
        <w:jc w:val="both"/>
        <w:rPr>
          <w:rFonts w:cs="Arial"/>
          <w:szCs w:val="22"/>
        </w:rPr>
      </w:pPr>
      <w:r w:rsidRPr="009963E9">
        <w:rPr>
          <w:rFonts w:cs="Arial"/>
          <w:b/>
          <w:szCs w:val="22"/>
        </w:rPr>
        <w:t>Anlage II</w:t>
      </w:r>
      <w:r>
        <w:rPr>
          <w:rFonts w:cs="Arial"/>
          <w:b/>
          <w:szCs w:val="22"/>
        </w:rPr>
        <w:t>.2</w:t>
      </w:r>
      <w:r w:rsidRPr="009963E9">
        <w:rPr>
          <w:rFonts w:cs="Arial"/>
          <w:b/>
          <w:szCs w:val="22"/>
        </w:rPr>
        <w:t xml:space="preserve"> </w:t>
      </w:r>
      <w:r w:rsidRPr="009963E9">
        <w:rPr>
          <w:rFonts w:cs="Arial"/>
          <w:szCs w:val="22"/>
        </w:rPr>
        <w:tab/>
        <w:t xml:space="preserve">Fachspezifische Bestimmungen – </w:t>
      </w:r>
      <w:r>
        <w:rPr>
          <w:rFonts w:cs="Arial"/>
          <w:szCs w:val="22"/>
        </w:rPr>
        <w:t>Studienfach</w:t>
      </w:r>
      <w:r w:rsidRPr="009963E9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„Allgemeine </w:t>
      </w:r>
      <w:r>
        <w:rPr>
          <w:rFonts w:cs="Arial"/>
          <w:szCs w:val="22"/>
        </w:rPr>
        <w:tab/>
        <w:t>4153</w:t>
      </w:r>
    </w:p>
    <w:p w:rsidR="00B66DC3" w:rsidRPr="009963E9" w:rsidRDefault="00B66DC3" w:rsidP="00B66DC3">
      <w:pPr>
        <w:ind w:left="2124"/>
        <w:jc w:val="both"/>
        <w:rPr>
          <w:rFonts w:cs="Arial"/>
          <w:szCs w:val="22"/>
        </w:rPr>
      </w:pPr>
      <w:r>
        <w:rPr>
          <w:rFonts w:cs="Arial"/>
          <w:szCs w:val="22"/>
        </w:rPr>
        <w:t>Sprachwissenschaft“ (Philosophische Fakultät)</w:t>
      </w:r>
    </w:p>
    <w:p w:rsidR="00B66DC3" w:rsidRDefault="00B66DC3" w:rsidP="00B66DC3">
      <w:pPr>
        <w:ind w:left="2124" w:hanging="1416"/>
        <w:jc w:val="both"/>
        <w:rPr>
          <w:rFonts w:cs="Arial"/>
          <w:szCs w:val="22"/>
        </w:rPr>
      </w:pPr>
      <w:r w:rsidRPr="009963E9">
        <w:rPr>
          <w:rFonts w:cs="Arial"/>
          <w:b/>
          <w:szCs w:val="22"/>
        </w:rPr>
        <w:t>Anlage II</w:t>
      </w:r>
      <w:r>
        <w:rPr>
          <w:rFonts w:cs="Arial"/>
          <w:b/>
          <w:szCs w:val="22"/>
        </w:rPr>
        <w:t>.3</w:t>
      </w:r>
      <w:r w:rsidRPr="009963E9">
        <w:rPr>
          <w:rFonts w:cs="Arial"/>
          <w:b/>
          <w:szCs w:val="22"/>
        </w:rPr>
        <w:t xml:space="preserve"> </w:t>
      </w:r>
      <w:r w:rsidRPr="009963E9">
        <w:rPr>
          <w:rFonts w:cs="Arial"/>
          <w:szCs w:val="22"/>
        </w:rPr>
        <w:tab/>
        <w:t xml:space="preserve">Fachspezifische Bestimmungen – </w:t>
      </w:r>
      <w:r>
        <w:rPr>
          <w:rFonts w:cs="Arial"/>
          <w:szCs w:val="22"/>
        </w:rPr>
        <w:t>Studienfach</w:t>
      </w:r>
      <w:r w:rsidRPr="009963E9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„Altorientalistik“ </w:t>
      </w:r>
      <w:r>
        <w:rPr>
          <w:rFonts w:cs="Arial"/>
          <w:szCs w:val="22"/>
        </w:rPr>
        <w:tab/>
        <w:t>4164</w:t>
      </w:r>
    </w:p>
    <w:p w:rsidR="00B66DC3" w:rsidRPr="009963E9" w:rsidRDefault="00B66DC3" w:rsidP="00B66DC3">
      <w:pPr>
        <w:ind w:left="2124"/>
        <w:jc w:val="both"/>
        <w:rPr>
          <w:rFonts w:cs="Arial"/>
          <w:szCs w:val="22"/>
        </w:rPr>
      </w:pPr>
      <w:r>
        <w:rPr>
          <w:rFonts w:cs="Arial"/>
          <w:szCs w:val="22"/>
        </w:rPr>
        <w:t>(Philosophische Fakultät)</w:t>
      </w:r>
    </w:p>
    <w:p w:rsidR="00B66DC3" w:rsidRDefault="00B66DC3" w:rsidP="00B66DC3">
      <w:pPr>
        <w:ind w:firstLine="708"/>
        <w:jc w:val="both"/>
        <w:rPr>
          <w:rFonts w:cs="Arial"/>
          <w:szCs w:val="22"/>
        </w:rPr>
      </w:pPr>
      <w:r w:rsidRPr="009963E9">
        <w:rPr>
          <w:rFonts w:cs="Arial"/>
          <w:b/>
          <w:szCs w:val="22"/>
        </w:rPr>
        <w:t>Anlage II</w:t>
      </w:r>
      <w:r>
        <w:rPr>
          <w:rFonts w:cs="Arial"/>
          <w:b/>
          <w:szCs w:val="22"/>
        </w:rPr>
        <w:t>.4</w:t>
      </w:r>
      <w:r w:rsidRPr="009963E9">
        <w:rPr>
          <w:rFonts w:cs="Arial"/>
          <w:b/>
          <w:szCs w:val="22"/>
        </w:rPr>
        <w:t xml:space="preserve"> </w:t>
      </w:r>
      <w:r w:rsidRPr="009963E9">
        <w:rPr>
          <w:rFonts w:cs="Arial"/>
          <w:szCs w:val="22"/>
        </w:rPr>
        <w:tab/>
        <w:t xml:space="preserve">Fachspezifische Bestimmungen – </w:t>
      </w:r>
      <w:r>
        <w:rPr>
          <w:rFonts w:cs="Arial"/>
          <w:szCs w:val="22"/>
        </w:rPr>
        <w:t>Studienfach</w:t>
      </w:r>
      <w:r w:rsidRPr="009963E9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„American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4175</w:t>
      </w:r>
    </w:p>
    <w:p w:rsidR="00B66DC3" w:rsidRPr="009963E9" w:rsidRDefault="00B66DC3" w:rsidP="00B66DC3">
      <w:pPr>
        <w:ind w:left="1416" w:firstLine="708"/>
        <w:jc w:val="both"/>
        <w:rPr>
          <w:rFonts w:cs="Arial"/>
          <w:szCs w:val="22"/>
        </w:rPr>
      </w:pPr>
      <w:r>
        <w:rPr>
          <w:rFonts w:cs="Arial"/>
          <w:szCs w:val="22"/>
        </w:rPr>
        <w:t>Studies“ (Philosophische Fakultät)</w:t>
      </w:r>
    </w:p>
    <w:p w:rsidR="00B66DC3" w:rsidRDefault="00B66DC3" w:rsidP="00B66DC3">
      <w:pPr>
        <w:ind w:firstLine="708"/>
        <w:jc w:val="both"/>
        <w:rPr>
          <w:rFonts w:cs="Arial"/>
          <w:szCs w:val="22"/>
        </w:rPr>
      </w:pPr>
      <w:r w:rsidRPr="009963E9">
        <w:rPr>
          <w:rFonts w:cs="Arial"/>
          <w:b/>
          <w:szCs w:val="22"/>
        </w:rPr>
        <w:t>Anlage II</w:t>
      </w:r>
      <w:r>
        <w:rPr>
          <w:rFonts w:cs="Arial"/>
          <w:b/>
          <w:szCs w:val="22"/>
        </w:rPr>
        <w:t>.5</w:t>
      </w:r>
      <w:r w:rsidRPr="009963E9">
        <w:rPr>
          <w:rFonts w:cs="Arial"/>
          <w:b/>
          <w:szCs w:val="22"/>
        </w:rPr>
        <w:t xml:space="preserve"> </w:t>
      </w:r>
      <w:r w:rsidRPr="009963E9">
        <w:rPr>
          <w:rFonts w:cs="Arial"/>
          <w:szCs w:val="22"/>
        </w:rPr>
        <w:tab/>
        <w:t xml:space="preserve">Fachspezifische Bestimmungen – </w:t>
      </w:r>
      <w:r>
        <w:rPr>
          <w:rFonts w:cs="Arial"/>
          <w:szCs w:val="22"/>
        </w:rPr>
        <w:t>Studienfach „Arabistik/</w:t>
      </w:r>
    </w:p>
    <w:p w:rsidR="00B66DC3" w:rsidRPr="009963E9" w:rsidRDefault="00B66DC3" w:rsidP="00B66DC3">
      <w:pPr>
        <w:ind w:left="1416" w:firstLine="708"/>
        <w:jc w:val="both"/>
        <w:rPr>
          <w:rFonts w:cs="Arial"/>
          <w:szCs w:val="22"/>
        </w:rPr>
      </w:pPr>
      <w:r>
        <w:rPr>
          <w:rFonts w:cs="Arial"/>
          <w:szCs w:val="22"/>
        </w:rPr>
        <w:t>Islamwissenschaft“ (Philosophische Fakultät)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4184</w:t>
      </w:r>
    </w:p>
    <w:p w:rsidR="00B66DC3" w:rsidRDefault="00B66DC3" w:rsidP="00B66DC3">
      <w:pPr>
        <w:ind w:firstLine="708"/>
        <w:jc w:val="both"/>
        <w:rPr>
          <w:rFonts w:cs="Arial"/>
          <w:szCs w:val="22"/>
        </w:rPr>
      </w:pPr>
      <w:r w:rsidRPr="009963E9">
        <w:rPr>
          <w:rFonts w:cs="Arial"/>
          <w:b/>
          <w:szCs w:val="22"/>
        </w:rPr>
        <w:t>Anlage II</w:t>
      </w:r>
      <w:r>
        <w:rPr>
          <w:rFonts w:cs="Arial"/>
          <w:b/>
          <w:szCs w:val="22"/>
        </w:rPr>
        <w:t>.6</w:t>
      </w:r>
      <w:r w:rsidRPr="009963E9">
        <w:rPr>
          <w:rFonts w:cs="Arial"/>
          <w:b/>
          <w:szCs w:val="22"/>
        </w:rPr>
        <w:t xml:space="preserve"> </w:t>
      </w:r>
      <w:r w:rsidRPr="009963E9">
        <w:rPr>
          <w:rFonts w:cs="Arial"/>
          <w:szCs w:val="22"/>
        </w:rPr>
        <w:tab/>
        <w:t xml:space="preserve">Fachspezifische Bestimmungen – </w:t>
      </w:r>
      <w:r>
        <w:rPr>
          <w:rFonts w:cs="Arial"/>
          <w:szCs w:val="22"/>
        </w:rPr>
        <w:t>Studienfach</w:t>
      </w:r>
      <w:r w:rsidRPr="009963E9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„</w:t>
      </w:r>
      <w:r w:rsidRPr="00A37722">
        <w:rPr>
          <w:rFonts w:cs="Arial"/>
          <w:szCs w:val="22"/>
        </w:rPr>
        <w:t xml:space="preserve">Archäologie </w:t>
      </w:r>
    </w:p>
    <w:p w:rsidR="00B66DC3" w:rsidRDefault="00B66DC3" w:rsidP="00B66DC3">
      <w:pPr>
        <w:ind w:left="1416" w:firstLine="708"/>
        <w:jc w:val="both"/>
        <w:rPr>
          <w:rFonts w:cs="Arial"/>
          <w:szCs w:val="22"/>
        </w:rPr>
      </w:pPr>
      <w:r w:rsidRPr="00A37722">
        <w:rPr>
          <w:rFonts w:cs="Arial"/>
          <w:szCs w:val="22"/>
        </w:rPr>
        <w:t>der Klassischen und Byzantinischen Welt</w:t>
      </w:r>
      <w:r>
        <w:rPr>
          <w:rFonts w:cs="Arial"/>
          <w:szCs w:val="22"/>
        </w:rPr>
        <w:t>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4191</w:t>
      </w:r>
    </w:p>
    <w:p w:rsidR="00B66DC3" w:rsidRDefault="00B66DC3" w:rsidP="00B66DC3">
      <w:pPr>
        <w:ind w:left="1416" w:firstLine="708"/>
        <w:jc w:val="both"/>
        <w:rPr>
          <w:rFonts w:cs="Arial"/>
          <w:szCs w:val="22"/>
        </w:rPr>
      </w:pPr>
      <w:r>
        <w:rPr>
          <w:rFonts w:cs="Arial"/>
          <w:szCs w:val="22"/>
        </w:rPr>
        <w:t>(Philosophische Fakultät)</w:t>
      </w:r>
    </w:p>
    <w:p w:rsidR="00B66DC3" w:rsidRDefault="00B66DC3" w:rsidP="00B66DC3">
      <w:pPr>
        <w:ind w:firstLine="708"/>
        <w:jc w:val="both"/>
        <w:rPr>
          <w:rFonts w:cs="Arial"/>
          <w:szCs w:val="22"/>
        </w:rPr>
      </w:pPr>
      <w:r w:rsidRPr="009963E9">
        <w:rPr>
          <w:rFonts w:cs="Arial"/>
          <w:b/>
          <w:szCs w:val="22"/>
        </w:rPr>
        <w:t>Anlage II</w:t>
      </w:r>
      <w:r>
        <w:rPr>
          <w:rFonts w:cs="Arial"/>
          <w:b/>
          <w:szCs w:val="22"/>
        </w:rPr>
        <w:t>.7</w:t>
      </w:r>
      <w:r w:rsidRPr="009963E9">
        <w:rPr>
          <w:rFonts w:cs="Arial"/>
          <w:b/>
          <w:szCs w:val="22"/>
        </w:rPr>
        <w:t xml:space="preserve"> </w:t>
      </w:r>
      <w:r w:rsidRPr="009963E9">
        <w:rPr>
          <w:rFonts w:cs="Arial"/>
          <w:szCs w:val="22"/>
        </w:rPr>
        <w:tab/>
        <w:t xml:space="preserve">Fachspezifische Bestimmungen – </w:t>
      </w:r>
      <w:r>
        <w:rPr>
          <w:rFonts w:cs="Arial"/>
          <w:szCs w:val="22"/>
        </w:rPr>
        <w:t>Studienfach</w:t>
      </w:r>
      <w:r w:rsidRPr="009963E9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„</w:t>
      </w:r>
      <w:r w:rsidRPr="009963E9">
        <w:rPr>
          <w:rFonts w:cs="Arial"/>
          <w:szCs w:val="22"/>
        </w:rPr>
        <w:t>Biologie</w:t>
      </w:r>
      <w:r>
        <w:rPr>
          <w:rFonts w:cs="Arial"/>
          <w:szCs w:val="22"/>
        </w:rPr>
        <w:t xml:space="preserve">“ </w:t>
      </w:r>
    </w:p>
    <w:p w:rsidR="00B66DC3" w:rsidRPr="009963E9" w:rsidRDefault="00B66DC3" w:rsidP="00B66DC3">
      <w:pPr>
        <w:ind w:left="1416" w:firstLine="708"/>
        <w:jc w:val="both"/>
        <w:rPr>
          <w:rFonts w:cs="Arial"/>
          <w:szCs w:val="22"/>
        </w:rPr>
      </w:pPr>
      <w:r>
        <w:rPr>
          <w:rFonts w:cs="Arial"/>
          <w:szCs w:val="22"/>
        </w:rPr>
        <w:t>(Biologische Fakultät)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4206</w:t>
      </w:r>
    </w:p>
    <w:p w:rsidR="00B66DC3" w:rsidRDefault="00B66DC3" w:rsidP="00B66DC3">
      <w:pPr>
        <w:ind w:firstLine="708"/>
        <w:jc w:val="both"/>
        <w:rPr>
          <w:rFonts w:cs="Arial"/>
          <w:szCs w:val="22"/>
        </w:rPr>
      </w:pPr>
      <w:r w:rsidRPr="009963E9">
        <w:rPr>
          <w:rFonts w:cs="Arial"/>
          <w:b/>
          <w:szCs w:val="22"/>
        </w:rPr>
        <w:t>Anlage II</w:t>
      </w:r>
      <w:r>
        <w:rPr>
          <w:rFonts w:cs="Arial"/>
          <w:b/>
          <w:szCs w:val="22"/>
        </w:rPr>
        <w:t>.8</w:t>
      </w:r>
      <w:r w:rsidRPr="009963E9">
        <w:rPr>
          <w:rFonts w:cs="Arial"/>
          <w:b/>
          <w:szCs w:val="22"/>
        </w:rPr>
        <w:t xml:space="preserve"> </w:t>
      </w:r>
      <w:r w:rsidRPr="009963E9">
        <w:rPr>
          <w:rFonts w:cs="Arial"/>
          <w:szCs w:val="22"/>
        </w:rPr>
        <w:tab/>
        <w:t xml:space="preserve">Fachspezifische Bestimmungen – </w:t>
      </w:r>
      <w:r>
        <w:rPr>
          <w:rFonts w:cs="Arial"/>
          <w:szCs w:val="22"/>
        </w:rPr>
        <w:t>Studienfach</w:t>
      </w:r>
      <w:r w:rsidRPr="009963E9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„</w:t>
      </w:r>
      <w:r w:rsidRPr="009963E9">
        <w:rPr>
          <w:rFonts w:cs="Arial"/>
          <w:szCs w:val="22"/>
        </w:rPr>
        <w:t>Chemie</w:t>
      </w:r>
      <w:r>
        <w:rPr>
          <w:rFonts w:cs="Arial"/>
          <w:szCs w:val="22"/>
        </w:rPr>
        <w:t xml:space="preserve">“ </w:t>
      </w:r>
    </w:p>
    <w:p w:rsidR="00B66DC3" w:rsidRPr="009963E9" w:rsidRDefault="00B66DC3" w:rsidP="00B66DC3">
      <w:pPr>
        <w:ind w:left="1416" w:firstLine="708"/>
        <w:jc w:val="both"/>
        <w:rPr>
          <w:rFonts w:cs="Arial"/>
          <w:szCs w:val="22"/>
        </w:rPr>
      </w:pPr>
      <w:r>
        <w:rPr>
          <w:rFonts w:cs="Arial"/>
          <w:szCs w:val="22"/>
        </w:rPr>
        <w:t>(Fakultät für Chemie)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4207</w:t>
      </w:r>
    </w:p>
    <w:p w:rsidR="00B66DC3" w:rsidRDefault="00B66DC3" w:rsidP="00B66DC3">
      <w:pPr>
        <w:ind w:firstLine="708"/>
        <w:jc w:val="both"/>
        <w:rPr>
          <w:rFonts w:cs="Arial"/>
          <w:szCs w:val="22"/>
        </w:rPr>
      </w:pPr>
      <w:r w:rsidRPr="009963E9">
        <w:rPr>
          <w:rFonts w:cs="Arial"/>
          <w:b/>
          <w:szCs w:val="22"/>
        </w:rPr>
        <w:t>Anlage II</w:t>
      </w:r>
      <w:r>
        <w:rPr>
          <w:rFonts w:cs="Arial"/>
          <w:b/>
          <w:szCs w:val="22"/>
        </w:rPr>
        <w:t>.9</w:t>
      </w:r>
      <w:r w:rsidRPr="009963E9">
        <w:rPr>
          <w:rFonts w:cs="Arial"/>
          <w:szCs w:val="22"/>
        </w:rPr>
        <w:t xml:space="preserve"> </w:t>
      </w:r>
      <w:r w:rsidRPr="009963E9">
        <w:rPr>
          <w:rFonts w:cs="Arial"/>
          <w:szCs w:val="22"/>
        </w:rPr>
        <w:tab/>
        <w:t xml:space="preserve">Fachspezifische Bestimmungen – </w:t>
      </w:r>
      <w:r>
        <w:rPr>
          <w:rFonts w:cs="Arial"/>
          <w:szCs w:val="22"/>
        </w:rPr>
        <w:t>Studienfach</w:t>
      </w:r>
      <w:r w:rsidRPr="009963E9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„Deutsche </w:t>
      </w:r>
    </w:p>
    <w:p w:rsidR="00B66DC3" w:rsidRDefault="00B66DC3" w:rsidP="00B66DC3">
      <w:pPr>
        <w:ind w:left="1416" w:firstLine="70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Philologie / </w:t>
      </w:r>
      <w:r w:rsidRPr="009963E9">
        <w:rPr>
          <w:rFonts w:cs="Arial"/>
          <w:szCs w:val="22"/>
        </w:rPr>
        <w:t>Deutsch</w:t>
      </w:r>
      <w:r>
        <w:rPr>
          <w:rFonts w:cs="Arial"/>
          <w:szCs w:val="22"/>
        </w:rPr>
        <w:t>“ (Philosophische Fakultät)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4216</w:t>
      </w:r>
    </w:p>
    <w:p w:rsidR="00B66DC3" w:rsidRPr="00EE1BCB" w:rsidRDefault="00B66DC3" w:rsidP="00B66DC3">
      <w:pPr>
        <w:tabs>
          <w:tab w:val="left" w:pos="851"/>
        </w:tabs>
        <w:ind w:firstLine="708"/>
        <w:jc w:val="both"/>
        <w:rPr>
          <w:rFonts w:cs="Arial"/>
          <w:szCs w:val="22"/>
        </w:rPr>
      </w:pPr>
      <w:r w:rsidRPr="00EE1BCB">
        <w:rPr>
          <w:rFonts w:cs="Arial"/>
          <w:b/>
          <w:szCs w:val="22"/>
        </w:rPr>
        <w:t xml:space="preserve">Anlage II.10 </w:t>
      </w:r>
      <w:r w:rsidRPr="00EE1BCB">
        <w:rPr>
          <w:rFonts w:cs="Arial"/>
          <w:szCs w:val="22"/>
        </w:rPr>
        <w:tab/>
        <w:t xml:space="preserve">Fachspezifische Bestimmungen – Studienfach „Englisch / </w:t>
      </w:r>
    </w:p>
    <w:p w:rsidR="00B66DC3" w:rsidRPr="00EE1BCB" w:rsidRDefault="00B66DC3" w:rsidP="00B66DC3">
      <w:pPr>
        <w:tabs>
          <w:tab w:val="left" w:pos="851"/>
        </w:tabs>
        <w:ind w:firstLine="708"/>
        <w:jc w:val="both"/>
        <w:rPr>
          <w:rFonts w:cs="Arial"/>
          <w:szCs w:val="22"/>
        </w:rPr>
      </w:pPr>
      <w:r w:rsidRPr="00EE1BCB">
        <w:rPr>
          <w:rFonts w:cs="Arial"/>
          <w:szCs w:val="22"/>
        </w:rPr>
        <w:tab/>
      </w:r>
      <w:r w:rsidRPr="00EE1BCB">
        <w:rPr>
          <w:rFonts w:cs="Arial"/>
          <w:szCs w:val="22"/>
        </w:rPr>
        <w:tab/>
      </w:r>
      <w:r w:rsidRPr="00EE1BCB">
        <w:rPr>
          <w:rFonts w:cs="Arial"/>
          <w:szCs w:val="22"/>
        </w:rPr>
        <w:tab/>
        <w:t>Englische Philologie“ (Philosophische Fakultät)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4232</w:t>
      </w:r>
    </w:p>
    <w:p w:rsidR="00B66DC3" w:rsidRPr="00EE1BCB" w:rsidRDefault="00B66DC3" w:rsidP="00B66DC3">
      <w:pPr>
        <w:ind w:firstLine="708"/>
        <w:jc w:val="both"/>
        <w:rPr>
          <w:rFonts w:cs="Arial"/>
          <w:szCs w:val="22"/>
        </w:rPr>
      </w:pPr>
      <w:r w:rsidRPr="00EE1BCB">
        <w:rPr>
          <w:rFonts w:cs="Arial"/>
          <w:b/>
          <w:szCs w:val="22"/>
        </w:rPr>
        <w:t>Anlage II.11</w:t>
      </w:r>
      <w:r w:rsidRPr="00EE1BCB">
        <w:rPr>
          <w:rFonts w:cs="Arial"/>
          <w:szCs w:val="22"/>
        </w:rPr>
        <w:tab/>
        <w:t xml:space="preserve">Fachspezifische Bestimmungen – Studienfach „Erdkunde“ </w:t>
      </w:r>
    </w:p>
    <w:p w:rsidR="00B66DC3" w:rsidRPr="00EE1BCB" w:rsidRDefault="00B66DC3" w:rsidP="00B66DC3">
      <w:pPr>
        <w:ind w:left="1416" w:firstLine="708"/>
        <w:jc w:val="both"/>
        <w:rPr>
          <w:rFonts w:cs="Arial"/>
          <w:szCs w:val="22"/>
        </w:rPr>
      </w:pPr>
      <w:r w:rsidRPr="00EE1BCB">
        <w:rPr>
          <w:rFonts w:cs="Arial"/>
          <w:szCs w:val="22"/>
        </w:rPr>
        <w:t>(Fakultät für Geowissenschaften und Geographie)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4256</w:t>
      </w:r>
    </w:p>
    <w:p w:rsidR="00B66DC3" w:rsidRPr="00EE1BCB" w:rsidRDefault="00B66DC3" w:rsidP="00B66DC3">
      <w:pPr>
        <w:ind w:firstLine="708"/>
        <w:jc w:val="both"/>
        <w:rPr>
          <w:rFonts w:cs="Arial"/>
          <w:szCs w:val="22"/>
        </w:rPr>
      </w:pPr>
      <w:r w:rsidRPr="00EE1BCB">
        <w:rPr>
          <w:rFonts w:cs="Arial"/>
          <w:b/>
          <w:szCs w:val="22"/>
        </w:rPr>
        <w:t>Anlage II.12</w:t>
      </w:r>
      <w:r w:rsidRPr="00EE1BCB">
        <w:rPr>
          <w:rFonts w:cs="Arial"/>
          <w:szCs w:val="22"/>
        </w:rPr>
        <w:t xml:space="preserve"> </w:t>
      </w:r>
      <w:r w:rsidRPr="00EE1BCB">
        <w:rPr>
          <w:rFonts w:cs="Arial"/>
          <w:szCs w:val="22"/>
        </w:rPr>
        <w:tab/>
        <w:t xml:space="preserve">Fachspezifische Bestimmungen – Studienfach „Ethnologie“ </w:t>
      </w:r>
    </w:p>
    <w:p w:rsidR="00B66DC3" w:rsidRPr="00EE1BCB" w:rsidRDefault="00B66DC3" w:rsidP="00B66DC3">
      <w:pPr>
        <w:ind w:left="1416" w:firstLine="708"/>
        <w:jc w:val="both"/>
        <w:rPr>
          <w:rFonts w:cs="Arial"/>
          <w:szCs w:val="22"/>
        </w:rPr>
      </w:pPr>
      <w:r w:rsidRPr="00EE1BCB">
        <w:rPr>
          <w:rFonts w:cs="Arial"/>
          <w:szCs w:val="22"/>
        </w:rPr>
        <w:t>(Sozialwissenschaftliche Fakultät)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4260</w:t>
      </w:r>
    </w:p>
    <w:p w:rsidR="00B66DC3" w:rsidRPr="00EE1BCB" w:rsidRDefault="00B66DC3" w:rsidP="00B66DC3">
      <w:pPr>
        <w:ind w:left="708"/>
        <w:jc w:val="both"/>
        <w:rPr>
          <w:rFonts w:cs="Arial"/>
          <w:szCs w:val="22"/>
        </w:rPr>
      </w:pPr>
      <w:r w:rsidRPr="00EE1BCB">
        <w:rPr>
          <w:rFonts w:cs="Arial"/>
          <w:b/>
          <w:szCs w:val="22"/>
        </w:rPr>
        <w:t>Anlage II.13</w:t>
      </w:r>
      <w:r w:rsidRPr="00EE1BCB">
        <w:rPr>
          <w:rFonts w:cs="Arial"/>
          <w:b/>
          <w:szCs w:val="22"/>
        </w:rPr>
        <w:tab/>
      </w:r>
      <w:r w:rsidRPr="00EE1BCB">
        <w:rPr>
          <w:rFonts w:cs="Arial"/>
          <w:szCs w:val="22"/>
        </w:rPr>
        <w:t xml:space="preserve">Fachspezifische Bestimmungen – Studienfach „Evangelische </w:t>
      </w:r>
    </w:p>
    <w:p w:rsidR="00B66DC3" w:rsidRPr="00EE1BCB" w:rsidRDefault="00B66DC3" w:rsidP="00B66DC3">
      <w:pPr>
        <w:ind w:left="1416" w:firstLine="708"/>
        <w:jc w:val="both"/>
        <w:rPr>
          <w:rFonts w:cs="Arial"/>
          <w:szCs w:val="22"/>
        </w:rPr>
      </w:pPr>
      <w:r w:rsidRPr="00EE1BCB">
        <w:rPr>
          <w:rFonts w:cs="Arial"/>
          <w:szCs w:val="22"/>
        </w:rPr>
        <w:t>Religion“ (Theologische Fakultät)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4264</w:t>
      </w:r>
    </w:p>
    <w:p w:rsidR="00B66DC3" w:rsidRPr="00EE1BCB" w:rsidRDefault="00B66DC3" w:rsidP="00B66DC3">
      <w:pPr>
        <w:ind w:firstLine="708"/>
        <w:jc w:val="both"/>
        <w:rPr>
          <w:rFonts w:cs="Arial"/>
          <w:szCs w:val="22"/>
        </w:rPr>
      </w:pPr>
      <w:r w:rsidRPr="00EE1BCB">
        <w:rPr>
          <w:rFonts w:cs="Arial"/>
          <w:b/>
          <w:szCs w:val="22"/>
        </w:rPr>
        <w:t>Anlage II.14</w:t>
      </w:r>
      <w:r w:rsidRPr="00EE1BCB">
        <w:rPr>
          <w:rFonts w:cs="Arial"/>
          <w:b/>
          <w:szCs w:val="22"/>
        </w:rPr>
        <w:tab/>
      </w:r>
      <w:r w:rsidRPr="00EE1BCB">
        <w:rPr>
          <w:rFonts w:cs="Arial"/>
          <w:szCs w:val="22"/>
        </w:rPr>
        <w:t xml:space="preserve">Fachspezifische Bestimmungen – Studienfach „Evangelische </w:t>
      </w:r>
    </w:p>
    <w:p w:rsidR="00B66DC3" w:rsidRPr="00EE1BCB" w:rsidRDefault="00B66DC3" w:rsidP="00B66DC3">
      <w:pPr>
        <w:ind w:left="1416" w:firstLine="708"/>
        <w:jc w:val="both"/>
        <w:rPr>
          <w:rFonts w:cs="Arial"/>
          <w:szCs w:val="22"/>
        </w:rPr>
      </w:pPr>
      <w:r w:rsidRPr="00EE1BCB">
        <w:rPr>
          <w:rFonts w:cs="Arial"/>
          <w:szCs w:val="22"/>
        </w:rPr>
        <w:t xml:space="preserve">Theologie“ (Theologische Fakultät) - </w:t>
      </w:r>
      <w:r w:rsidRPr="00EE1BCB">
        <w:rPr>
          <w:rFonts w:cs="Arial"/>
          <w:iCs/>
          <w:szCs w:val="22"/>
        </w:rPr>
        <w:t>in Planung</w:t>
      </w:r>
      <w:r>
        <w:rPr>
          <w:rFonts w:cs="Arial"/>
          <w:iCs/>
          <w:szCs w:val="22"/>
        </w:rPr>
        <w:tab/>
      </w:r>
      <w:r>
        <w:rPr>
          <w:rFonts w:cs="Arial"/>
          <w:iCs/>
          <w:szCs w:val="22"/>
        </w:rPr>
        <w:tab/>
      </w:r>
      <w:r>
        <w:rPr>
          <w:rFonts w:cs="Arial"/>
          <w:iCs/>
          <w:szCs w:val="22"/>
        </w:rPr>
        <w:tab/>
      </w:r>
    </w:p>
    <w:p w:rsidR="00B66DC3" w:rsidRPr="00EE1BCB" w:rsidRDefault="00B66DC3" w:rsidP="00B66DC3">
      <w:pPr>
        <w:ind w:firstLine="708"/>
        <w:jc w:val="both"/>
        <w:rPr>
          <w:rFonts w:cs="Arial"/>
          <w:szCs w:val="22"/>
        </w:rPr>
      </w:pPr>
      <w:r w:rsidRPr="00EE1BCB">
        <w:rPr>
          <w:rFonts w:cs="Arial"/>
          <w:b/>
          <w:szCs w:val="22"/>
        </w:rPr>
        <w:t>Anlage II.15</w:t>
      </w:r>
      <w:r w:rsidRPr="00EE1BCB">
        <w:rPr>
          <w:rFonts w:cs="Arial"/>
          <w:szCs w:val="22"/>
        </w:rPr>
        <w:tab/>
        <w:t>Fachspezifische Bestimmungen – Studienfach „Finnisch-</w:t>
      </w:r>
    </w:p>
    <w:p w:rsidR="00B66DC3" w:rsidRPr="00EE1BCB" w:rsidRDefault="00B66DC3" w:rsidP="00B66DC3">
      <w:pPr>
        <w:ind w:left="1416" w:firstLine="708"/>
        <w:jc w:val="both"/>
        <w:rPr>
          <w:rFonts w:cs="Arial"/>
          <w:szCs w:val="22"/>
        </w:rPr>
      </w:pPr>
      <w:r w:rsidRPr="00EE1BCB">
        <w:rPr>
          <w:rFonts w:cs="Arial"/>
          <w:szCs w:val="22"/>
        </w:rPr>
        <w:t>Ugrische Philologie“ (Philosophische Fakultät)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4270</w:t>
      </w:r>
    </w:p>
    <w:p w:rsidR="00B66DC3" w:rsidRPr="00EE1BCB" w:rsidRDefault="00B66DC3" w:rsidP="00B66DC3">
      <w:pPr>
        <w:ind w:firstLine="708"/>
        <w:jc w:val="both"/>
        <w:rPr>
          <w:rFonts w:cs="Arial"/>
          <w:szCs w:val="22"/>
        </w:rPr>
      </w:pPr>
      <w:r w:rsidRPr="00EE1BCB">
        <w:rPr>
          <w:rFonts w:cs="Arial"/>
          <w:b/>
          <w:szCs w:val="22"/>
        </w:rPr>
        <w:t>Anlage II.16</w:t>
      </w:r>
      <w:r w:rsidRPr="00EE1BCB">
        <w:rPr>
          <w:rFonts w:cs="Arial"/>
          <w:szCs w:val="22"/>
        </w:rPr>
        <w:tab/>
        <w:t xml:space="preserve">Fachspezifische Bestimmungen – Studienfach „Französisch / </w:t>
      </w:r>
    </w:p>
    <w:p w:rsidR="00B66DC3" w:rsidRPr="00EE1BCB" w:rsidRDefault="00B66DC3" w:rsidP="00B66DC3">
      <w:pPr>
        <w:ind w:left="1416" w:firstLine="708"/>
        <w:jc w:val="both"/>
        <w:rPr>
          <w:rFonts w:cs="Arial"/>
          <w:szCs w:val="22"/>
        </w:rPr>
      </w:pPr>
      <w:r w:rsidRPr="00EE1BCB">
        <w:rPr>
          <w:rFonts w:cs="Arial"/>
          <w:szCs w:val="22"/>
        </w:rPr>
        <w:t>Galloromanistik“ (Philosophische Fakultät)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4282</w:t>
      </w:r>
    </w:p>
    <w:p w:rsidR="00B66DC3" w:rsidRPr="00895BF3" w:rsidRDefault="00B66DC3" w:rsidP="00B66DC3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rFonts w:cs="Arial"/>
        </w:rPr>
        <w:br w:type="page"/>
      </w:r>
      <w:r w:rsidRPr="00895BF3">
        <w:rPr>
          <w:b/>
          <w:sz w:val="28"/>
          <w:szCs w:val="28"/>
          <w:u w:val="single"/>
        </w:rPr>
        <w:lastRenderedPageBreak/>
        <w:t xml:space="preserve">Amtliche Mitteilungen Nr. </w:t>
      </w:r>
      <w:r>
        <w:rPr>
          <w:b/>
          <w:sz w:val="28"/>
          <w:szCs w:val="28"/>
          <w:u w:val="single"/>
        </w:rPr>
        <w:t>35 Teil II vom 01</w:t>
      </w:r>
      <w:r w:rsidRPr="00895BF3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>10</w:t>
      </w:r>
      <w:r w:rsidRPr="00895BF3">
        <w:rPr>
          <w:b/>
          <w:sz w:val="28"/>
          <w:szCs w:val="28"/>
          <w:u w:val="single"/>
        </w:rPr>
        <w:t>.2009</w:t>
      </w:r>
    </w:p>
    <w:p w:rsidR="00B66DC3" w:rsidRPr="00895BF3" w:rsidRDefault="00B66DC3" w:rsidP="00B66DC3">
      <w:pPr>
        <w:spacing w:line="360" w:lineRule="auto"/>
        <w:ind w:left="709" w:hanging="1"/>
        <w:jc w:val="center"/>
        <w:rPr>
          <w:rFonts w:cs="Arial"/>
          <w:b/>
          <w:sz w:val="28"/>
          <w:szCs w:val="28"/>
        </w:rPr>
      </w:pPr>
      <w:r w:rsidRPr="00895BF3">
        <w:rPr>
          <w:b/>
          <w:sz w:val="28"/>
          <w:szCs w:val="28"/>
          <w:u w:val="single"/>
        </w:rPr>
        <w:t>Inhaltsverzeichnis</w:t>
      </w:r>
    </w:p>
    <w:p w:rsidR="00B66DC3" w:rsidRDefault="00B66DC3" w:rsidP="00B66DC3">
      <w:pPr>
        <w:pStyle w:val="berschrift2"/>
        <w:tabs>
          <w:tab w:val="left" w:pos="8222"/>
        </w:tabs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B66DC3" w:rsidRDefault="00B66DC3" w:rsidP="00B66DC3">
      <w:pPr>
        <w:spacing w:line="360" w:lineRule="auto"/>
        <w:jc w:val="both"/>
        <w:rPr>
          <w:rFonts w:cs="Arial"/>
        </w:rPr>
      </w:pPr>
    </w:p>
    <w:p w:rsidR="00B66DC3" w:rsidRPr="00EE1BCB" w:rsidRDefault="00B66DC3" w:rsidP="00B66DC3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cs="Arial"/>
          <w:b/>
          <w:szCs w:val="22"/>
          <w:u w:val="single"/>
        </w:rPr>
      </w:pPr>
      <w:r>
        <w:rPr>
          <w:rFonts w:cs="Arial"/>
          <w:b/>
          <w:szCs w:val="22"/>
          <w:u w:val="single"/>
        </w:rPr>
        <w:t>Fakultätsübergreifende Ordnungen:</w:t>
      </w:r>
    </w:p>
    <w:p w:rsidR="00B66DC3" w:rsidRPr="00EE1BCB" w:rsidRDefault="00B66DC3" w:rsidP="00B66DC3">
      <w:pPr>
        <w:autoSpaceDE w:val="0"/>
        <w:autoSpaceDN w:val="0"/>
        <w:adjustRightInd w:val="0"/>
        <w:ind w:left="540" w:firstLine="180"/>
        <w:rPr>
          <w:rFonts w:cs="Arial"/>
          <w:szCs w:val="22"/>
        </w:rPr>
      </w:pPr>
      <w:r w:rsidRPr="00EE1BCB">
        <w:rPr>
          <w:rFonts w:cs="Arial"/>
          <w:szCs w:val="22"/>
        </w:rPr>
        <w:t>Neufassung der Prüfungsordnung für den 2</w:t>
      </w:r>
      <w:smartTag w:uri="urn:schemas-microsoft-com:office:smarttags" w:element="PersonName">
        <w:r w:rsidRPr="00EE1BCB">
          <w:rPr>
            <w:rFonts w:cs="Arial"/>
            <w:szCs w:val="22"/>
          </w:rPr>
          <w:t>-</w:t>
        </w:r>
      </w:smartTag>
      <w:r w:rsidRPr="00EE1BCB">
        <w:rPr>
          <w:rFonts w:cs="Arial"/>
          <w:szCs w:val="22"/>
        </w:rPr>
        <w:t>Fächer</w:t>
      </w:r>
      <w:smartTag w:uri="urn:schemas-microsoft-com:office:smarttags" w:element="PersonName">
        <w:r w:rsidRPr="00EE1BCB">
          <w:rPr>
            <w:rFonts w:cs="Arial"/>
            <w:szCs w:val="22"/>
          </w:rPr>
          <w:t>-</w:t>
        </w:r>
      </w:smartTag>
      <w:r w:rsidRPr="00EE1BCB">
        <w:rPr>
          <w:rFonts w:cs="Arial"/>
          <w:szCs w:val="22"/>
        </w:rPr>
        <w:t>Bachelorstudiengang</w:t>
      </w:r>
      <w:r w:rsidRPr="00EE1BCB">
        <w:rPr>
          <w:rFonts w:cs="Arial"/>
          <w:szCs w:val="22"/>
        </w:rPr>
        <w:tab/>
      </w:r>
    </w:p>
    <w:p w:rsidR="00B66DC3" w:rsidRPr="00EE1BCB" w:rsidRDefault="00B66DC3" w:rsidP="00B66DC3">
      <w:pPr>
        <w:jc w:val="both"/>
        <w:rPr>
          <w:rFonts w:cs="Arial"/>
        </w:rPr>
      </w:pPr>
      <w:r w:rsidRPr="00EE1BCB">
        <w:rPr>
          <w:rFonts w:cs="Arial"/>
        </w:rPr>
        <w:tab/>
        <w:t>Teil II mit folgenden Anlagen:</w:t>
      </w:r>
    </w:p>
    <w:p w:rsidR="00B66DC3" w:rsidRPr="00EE1BCB" w:rsidRDefault="00B66DC3" w:rsidP="00B66DC3">
      <w:pPr>
        <w:jc w:val="both"/>
        <w:rPr>
          <w:rFonts w:cs="Arial"/>
          <w:szCs w:val="22"/>
        </w:rPr>
      </w:pPr>
      <w:r w:rsidRPr="00EE1BCB">
        <w:rPr>
          <w:rFonts w:cs="Arial"/>
        </w:rPr>
        <w:tab/>
      </w:r>
    </w:p>
    <w:p w:rsidR="00B66DC3" w:rsidRPr="00EE1BCB" w:rsidRDefault="00B66DC3" w:rsidP="00B66DC3">
      <w:pPr>
        <w:ind w:firstLine="708"/>
        <w:jc w:val="both"/>
        <w:rPr>
          <w:rFonts w:cs="Arial"/>
          <w:szCs w:val="22"/>
        </w:rPr>
      </w:pPr>
      <w:r w:rsidRPr="00EE1BCB">
        <w:rPr>
          <w:rFonts w:cs="Arial"/>
          <w:b/>
          <w:szCs w:val="22"/>
        </w:rPr>
        <w:t>Anlage II.17</w:t>
      </w:r>
      <w:r w:rsidRPr="00EE1BCB">
        <w:rPr>
          <w:rFonts w:cs="Arial"/>
          <w:szCs w:val="22"/>
        </w:rPr>
        <w:tab/>
        <w:t xml:space="preserve">Fachspezifische Bestimmungen – Studienfach „Geschichte“ </w:t>
      </w:r>
    </w:p>
    <w:p w:rsidR="00B66DC3" w:rsidRPr="00EE1BCB" w:rsidRDefault="00B66DC3" w:rsidP="00B66DC3">
      <w:pPr>
        <w:ind w:left="1416" w:firstLine="708"/>
        <w:jc w:val="both"/>
        <w:rPr>
          <w:rFonts w:cs="Arial"/>
          <w:szCs w:val="22"/>
        </w:rPr>
      </w:pPr>
      <w:r w:rsidRPr="00EE1BCB">
        <w:rPr>
          <w:rFonts w:cs="Arial"/>
          <w:szCs w:val="22"/>
        </w:rPr>
        <w:t>(Philosophische Fakultät)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4295</w:t>
      </w:r>
    </w:p>
    <w:p w:rsidR="00B66DC3" w:rsidRDefault="00B66DC3" w:rsidP="00B66DC3">
      <w:pPr>
        <w:ind w:left="2124" w:hanging="1416"/>
        <w:jc w:val="both"/>
        <w:rPr>
          <w:rFonts w:cs="Arial"/>
          <w:szCs w:val="22"/>
        </w:rPr>
      </w:pPr>
      <w:r w:rsidRPr="00EE1BCB">
        <w:rPr>
          <w:rFonts w:cs="Arial"/>
          <w:b/>
          <w:szCs w:val="22"/>
        </w:rPr>
        <w:t>Anlage II.18</w:t>
      </w:r>
      <w:r w:rsidRPr="00EE1BCB">
        <w:rPr>
          <w:rFonts w:cs="Arial"/>
          <w:szCs w:val="22"/>
        </w:rPr>
        <w:t xml:space="preserve"> </w:t>
      </w:r>
      <w:r w:rsidRPr="00EE1BCB">
        <w:rPr>
          <w:rFonts w:cs="Arial"/>
          <w:szCs w:val="22"/>
        </w:rPr>
        <w:tab/>
        <w:t>Fachspezifische Bestimmungen – Studienfach „Geschlechter-</w:t>
      </w:r>
    </w:p>
    <w:p w:rsidR="00B66DC3" w:rsidRPr="00EE1BCB" w:rsidRDefault="00B66DC3" w:rsidP="00B66DC3">
      <w:pPr>
        <w:ind w:left="2124" w:hanging="1416"/>
        <w:jc w:val="both"/>
        <w:rPr>
          <w:rFonts w:cs="Arial"/>
          <w:szCs w:val="22"/>
        </w:rPr>
      </w:pPr>
      <w:r>
        <w:rPr>
          <w:rFonts w:cs="Arial"/>
          <w:b/>
          <w:szCs w:val="22"/>
        </w:rPr>
        <w:tab/>
      </w:r>
      <w:r w:rsidRPr="00EE1BCB">
        <w:rPr>
          <w:rFonts w:cs="Arial"/>
          <w:szCs w:val="22"/>
        </w:rPr>
        <w:t>forschung“ (Sozialwissenschaftliche Fakultät)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4307</w:t>
      </w:r>
    </w:p>
    <w:p w:rsidR="00B66DC3" w:rsidRPr="00EE1BCB" w:rsidRDefault="00B66DC3" w:rsidP="00B66DC3">
      <w:pPr>
        <w:ind w:firstLine="708"/>
        <w:jc w:val="both"/>
        <w:rPr>
          <w:rFonts w:cs="Arial"/>
          <w:szCs w:val="22"/>
        </w:rPr>
      </w:pPr>
      <w:r w:rsidRPr="00EE1BCB">
        <w:rPr>
          <w:rFonts w:cs="Arial"/>
          <w:b/>
          <w:szCs w:val="22"/>
        </w:rPr>
        <w:t>Anlage II.19</w:t>
      </w:r>
      <w:r w:rsidRPr="00EE1BCB">
        <w:rPr>
          <w:rFonts w:cs="Arial"/>
          <w:szCs w:val="22"/>
        </w:rPr>
        <w:tab/>
        <w:t xml:space="preserve">Fachspezifische Bestimmungen – Studienfach „Griechische </w:t>
      </w:r>
    </w:p>
    <w:p w:rsidR="00B66DC3" w:rsidRPr="00EE1BCB" w:rsidRDefault="00B66DC3" w:rsidP="00B66DC3">
      <w:pPr>
        <w:ind w:left="1416" w:firstLine="708"/>
        <w:jc w:val="both"/>
        <w:rPr>
          <w:rFonts w:cs="Arial"/>
          <w:szCs w:val="22"/>
        </w:rPr>
      </w:pPr>
      <w:r w:rsidRPr="00EE1BCB">
        <w:rPr>
          <w:rFonts w:cs="Arial"/>
          <w:szCs w:val="22"/>
        </w:rPr>
        <w:t>Philologie / Griechisch“ (Philosophische Fakultät)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4314</w:t>
      </w:r>
    </w:p>
    <w:p w:rsidR="00B66DC3" w:rsidRPr="00EE1BCB" w:rsidRDefault="00B66DC3" w:rsidP="00B66DC3">
      <w:pPr>
        <w:ind w:firstLine="708"/>
        <w:jc w:val="both"/>
        <w:rPr>
          <w:rFonts w:cs="Arial"/>
          <w:szCs w:val="22"/>
        </w:rPr>
      </w:pPr>
      <w:r w:rsidRPr="00EE1BCB">
        <w:rPr>
          <w:rFonts w:cs="Arial"/>
          <w:b/>
          <w:szCs w:val="22"/>
        </w:rPr>
        <w:t>Anlage II.20</w:t>
      </w:r>
      <w:r w:rsidRPr="00EE1BCB">
        <w:rPr>
          <w:rFonts w:cs="Arial"/>
          <w:szCs w:val="22"/>
        </w:rPr>
        <w:tab/>
        <w:t xml:space="preserve">Fachspezifische Bestimmungen – Studienfach „Indologie“ </w:t>
      </w:r>
    </w:p>
    <w:p w:rsidR="00B66DC3" w:rsidRPr="00EE1BCB" w:rsidRDefault="00B66DC3" w:rsidP="00B66DC3">
      <w:pPr>
        <w:ind w:left="1416" w:firstLine="708"/>
        <w:jc w:val="both"/>
        <w:rPr>
          <w:rFonts w:cs="Arial"/>
          <w:szCs w:val="22"/>
        </w:rPr>
      </w:pPr>
      <w:r w:rsidRPr="00EE1BCB">
        <w:rPr>
          <w:rFonts w:cs="Arial"/>
          <w:szCs w:val="22"/>
        </w:rPr>
        <w:t>(Philosophische Fakultät)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4323</w:t>
      </w:r>
    </w:p>
    <w:p w:rsidR="00B66DC3" w:rsidRPr="00EE1BCB" w:rsidRDefault="00B66DC3" w:rsidP="00B66DC3">
      <w:pPr>
        <w:ind w:firstLine="708"/>
        <w:jc w:val="both"/>
        <w:rPr>
          <w:rFonts w:cs="Arial"/>
          <w:szCs w:val="22"/>
        </w:rPr>
      </w:pPr>
      <w:r w:rsidRPr="00EE1BCB">
        <w:rPr>
          <w:rFonts w:cs="Arial"/>
          <w:b/>
          <w:szCs w:val="22"/>
        </w:rPr>
        <w:t xml:space="preserve">Anlage II.21 </w:t>
      </w:r>
      <w:r w:rsidRPr="00EE1BCB">
        <w:rPr>
          <w:rFonts w:cs="Arial"/>
          <w:szCs w:val="22"/>
        </w:rPr>
        <w:tab/>
        <w:t xml:space="preserve">Fachspezifische Bestimmungen – Studienfach „Informatik“ </w:t>
      </w:r>
    </w:p>
    <w:p w:rsidR="00B66DC3" w:rsidRPr="00EE1BCB" w:rsidRDefault="00B66DC3" w:rsidP="00B66DC3">
      <w:pPr>
        <w:ind w:left="1416" w:firstLine="708"/>
        <w:jc w:val="both"/>
        <w:rPr>
          <w:rFonts w:cs="Arial"/>
          <w:szCs w:val="22"/>
        </w:rPr>
      </w:pPr>
      <w:r w:rsidRPr="00EE1BCB">
        <w:rPr>
          <w:rFonts w:cs="Arial"/>
          <w:szCs w:val="22"/>
        </w:rPr>
        <w:t>(Fakultät für Mathematik und Informatik)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4329</w:t>
      </w:r>
    </w:p>
    <w:p w:rsidR="00B66DC3" w:rsidRPr="00EE1BCB" w:rsidRDefault="00B66DC3" w:rsidP="00B66DC3">
      <w:pPr>
        <w:ind w:firstLine="708"/>
        <w:jc w:val="both"/>
        <w:rPr>
          <w:rFonts w:cs="Arial"/>
          <w:szCs w:val="22"/>
        </w:rPr>
      </w:pPr>
      <w:r w:rsidRPr="00EE1BCB">
        <w:rPr>
          <w:rFonts w:cs="Arial"/>
          <w:b/>
          <w:szCs w:val="22"/>
        </w:rPr>
        <w:t>Anlage II.22</w:t>
      </w:r>
      <w:r w:rsidRPr="00EE1BCB">
        <w:rPr>
          <w:rFonts w:cs="Arial"/>
          <w:szCs w:val="22"/>
        </w:rPr>
        <w:tab/>
        <w:t xml:space="preserve">Fachspezifische Bestimmungen – Studienfach „Iranistik“ </w:t>
      </w:r>
    </w:p>
    <w:p w:rsidR="00B66DC3" w:rsidRPr="00EE1BCB" w:rsidRDefault="00B66DC3" w:rsidP="00B66DC3">
      <w:pPr>
        <w:ind w:left="1416" w:firstLine="708"/>
        <w:jc w:val="both"/>
        <w:rPr>
          <w:rFonts w:cs="Arial"/>
          <w:szCs w:val="22"/>
        </w:rPr>
      </w:pPr>
      <w:r w:rsidRPr="00EE1BCB">
        <w:rPr>
          <w:rFonts w:cs="Arial"/>
          <w:szCs w:val="22"/>
        </w:rPr>
        <w:t>(Philosophische Fakultät)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4333</w:t>
      </w:r>
    </w:p>
    <w:p w:rsidR="00B66DC3" w:rsidRPr="00EE1BCB" w:rsidRDefault="00B66DC3" w:rsidP="00B66DC3">
      <w:pPr>
        <w:ind w:firstLine="708"/>
        <w:jc w:val="both"/>
        <w:rPr>
          <w:rFonts w:cs="Arial"/>
          <w:szCs w:val="22"/>
        </w:rPr>
      </w:pPr>
      <w:r w:rsidRPr="00EE1BCB">
        <w:rPr>
          <w:rFonts w:cs="Arial"/>
          <w:b/>
          <w:szCs w:val="22"/>
        </w:rPr>
        <w:t>Anlage II.23</w:t>
      </w:r>
      <w:r w:rsidRPr="00EE1BCB">
        <w:rPr>
          <w:rFonts w:cs="Arial"/>
          <w:szCs w:val="22"/>
        </w:rPr>
        <w:tab/>
        <w:t xml:space="preserve">Fachspezifische Bestimmungen – Studienfach „Italienisch / </w:t>
      </w:r>
    </w:p>
    <w:p w:rsidR="00B66DC3" w:rsidRPr="00EE1BCB" w:rsidRDefault="00B66DC3" w:rsidP="00B66DC3">
      <w:pPr>
        <w:ind w:left="1416" w:firstLine="708"/>
        <w:jc w:val="both"/>
        <w:rPr>
          <w:rFonts w:cs="Arial"/>
          <w:szCs w:val="22"/>
        </w:rPr>
      </w:pPr>
      <w:r w:rsidRPr="00EE1BCB">
        <w:rPr>
          <w:rFonts w:cs="Arial"/>
          <w:szCs w:val="22"/>
        </w:rPr>
        <w:t>Italianistik“ (Philosophische Fakultät)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4338</w:t>
      </w:r>
    </w:p>
    <w:p w:rsidR="00B66DC3" w:rsidRDefault="00B66DC3" w:rsidP="00B66DC3">
      <w:pPr>
        <w:ind w:left="2124" w:hanging="1416"/>
        <w:jc w:val="both"/>
        <w:rPr>
          <w:rFonts w:cs="Arial"/>
          <w:szCs w:val="22"/>
        </w:rPr>
      </w:pPr>
      <w:r w:rsidRPr="00EE1BCB">
        <w:rPr>
          <w:rFonts w:cs="Arial"/>
          <w:b/>
          <w:szCs w:val="22"/>
        </w:rPr>
        <w:t>Anlage II.24</w:t>
      </w:r>
      <w:r w:rsidRPr="00EE1BCB">
        <w:rPr>
          <w:rFonts w:cs="Arial"/>
          <w:szCs w:val="22"/>
        </w:rPr>
        <w:tab/>
        <w:t>Fachspezifische Bestimmungen – Studienfach „Kultur</w:t>
      </w:r>
      <w:r>
        <w:rPr>
          <w:rFonts w:cs="Arial"/>
          <w:szCs w:val="22"/>
        </w:rPr>
        <w:t>-</w:t>
      </w:r>
    </w:p>
    <w:p w:rsidR="00B66DC3" w:rsidRDefault="00B66DC3" w:rsidP="00B66DC3">
      <w:pPr>
        <w:ind w:left="2124"/>
        <w:jc w:val="both"/>
        <w:rPr>
          <w:rFonts w:cs="Arial"/>
          <w:szCs w:val="22"/>
        </w:rPr>
      </w:pPr>
      <w:r>
        <w:rPr>
          <w:rFonts w:cs="Arial"/>
          <w:szCs w:val="22"/>
        </w:rPr>
        <w:t>anthro</w:t>
      </w:r>
      <w:r w:rsidRPr="00EE1BCB">
        <w:rPr>
          <w:rFonts w:cs="Arial"/>
          <w:szCs w:val="22"/>
        </w:rPr>
        <w:t xml:space="preserve">pologie/Europäische Ethnologie“ (Philosophische </w:t>
      </w:r>
    </w:p>
    <w:p w:rsidR="00B66DC3" w:rsidRPr="00EE1BCB" w:rsidRDefault="00B66DC3" w:rsidP="00B66DC3">
      <w:pPr>
        <w:ind w:left="2124"/>
        <w:jc w:val="both"/>
        <w:rPr>
          <w:rFonts w:cs="Arial"/>
          <w:szCs w:val="22"/>
        </w:rPr>
      </w:pPr>
      <w:r w:rsidRPr="00EE1BCB">
        <w:rPr>
          <w:rFonts w:cs="Arial"/>
          <w:szCs w:val="22"/>
        </w:rPr>
        <w:t>Fakultät)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4348</w:t>
      </w:r>
    </w:p>
    <w:p w:rsidR="00B66DC3" w:rsidRDefault="00B66DC3" w:rsidP="00B66DC3">
      <w:pPr>
        <w:ind w:firstLine="708"/>
        <w:jc w:val="both"/>
        <w:rPr>
          <w:rFonts w:cs="Arial"/>
          <w:szCs w:val="22"/>
        </w:rPr>
      </w:pPr>
      <w:r w:rsidRPr="00EE1BCB">
        <w:rPr>
          <w:rFonts w:cs="Arial"/>
          <w:b/>
          <w:szCs w:val="22"/>
        </w:rPr>
        <w:t>Anlage II.25</w:t>
      </w:r>
      <w:r w:rsidRPr="00EE1BCB">
        <w:rPr>
          <w:rFonts w:cs="Arial"/>
          <w:szCs w:val="22"/>
        </w:rPr>
        <w:tab/>
        <w:t>Fachspezifische Bestimmungen – Studienfach „Kunst</w:t>
      </w:r>
      <w:r>
        <w:rPr>
          <w:rFonts w:cs="Arial"/>
          <w:szCs w:val="22"/>
        </w:rPr>
        <w:t>-</w:t>
      </w:r>
    </w:p>
    <w:p w:rsidR="00B66DC3" w:rsidRPr="00EE1BCB" w:rsidRDefault="00B66DC3" w:rsidP="00B66DC3">
      <w:pPr>
        <w:ind w:left="1416" w:firstLine="708"/>
        <w:jc w:val="both"/>
        <w:rPr>
          <w:rFonts w:cs="Arial"/>
          <w:szCs w:val="22"/>
        </w:rPr>
      </w:pPr>
      <w:r w:rsidRPr="00EE1BCB">
        <w:rPr>
          <w:rFonts w:cs="Arial"/>
          <w:szCs w:val="22"/>
        </w:rPr>
        <w:t>geschichte“ (Philosophische Fakultät)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4356</w:t>
      </w:r>
    </w:p>
    <w:p w:rsidR="00B66DC3" w:rsidRPr="00895BF3" w:rsidRDefault="00B66DC3" w:rsidP="00B66DC3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rFonts w:cs="Arial"/>
        </w:rPr>
        <w:br w:type="page"/>
      </w:r>
      <w:r w:rsidRPr="00895BF3">
        <w:rPr>
          <w:b/>
          <w:sz w:val="28"/>
          <w:szCs w:val="28"/>
          <w:u w:val="single"/>
        </w:rPr>
        <w:lastRenderedPageBreak/>
        <w:t xml:space="preserve">Amtliche Mitteilungen Nr. </w:t>
      </w:r>
      <w:r>
        <w:rPr>
          <w:b/>
          <w:sz w:val="28"/>
          <w:szCs w:val="28"/>
          <w:u w:val="single"/>
        </w:rPr>
        <w:t>35 Teil III vom 01</w:t>
      </w:r>
      <w:r w:rsidRPr="00895BF3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>10</w:t>
      </w:r>
      <w:r w:rsidRPr="00895BF3">
        <w:rPr>
          <w:b/>
          <w:sz w:val="28"/>
          <w:szCs w:val="28"/>
          <w:u w:val="single"/>
        </w:rPr>
        <w:t>.2009</w:t>
      </w:r>
    </w:p>
    <w:p w:rsidR="00B66DC3" w:rsidRPr="00895BF3" w:rsidRDefault="00B66DC3" w:rsidP="00B66DC3">
      <w:pPr>
        <w:spacing w:line="360" w:lineRule="auto"/>
        <w:ind w:left="709" w:hanging="1"/>
        <w:jc w:val="center"/>
        <w:rPr>
          <w:rFonts w:cs="Arial"/>
          <w:b/>
          <w:sz w:val="28"/>
          <w:szCs w:val="28"/>
        </w:rPr>
      </w:pPr>
      <w:r w:rsidRPr="00895BF3">
        <w:rPr>
          <w:b/>
          <w:sz w:val="28"/>
          <w:szCs w:val="28"/>
          <w:u w:val="single"/>
        </w:rPr>
        <w:t>Inhaltsverzeichnis</w:t>
      </w:r>
    </w:p>
    <w:p w:rsidR="00B66DC3" w:rsidRDefault="00B66DC3" w:rsidP="00B66DC3">
      <w:pPr>
        <w:pStyle w:val="berschrift2"/>
        <w:tabs>
          <w:tab w:val="left" w:pos="8222"/>
        </w:tabs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B66DC3" w:rsidRPr="00901B84" w:rsidRDefault="00B66DC3" w:rsidP="00B66DC3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cs="Arial"/>
          <w:b/>
          <w:szCs w:val="22"/>
          <w:u w:val="single"/>
        </w:rPr>
      </w:pPr>
      <w:r>
        <w:rPr>
          <w:rFonts w:cs="Arial"/>
          <w:b/>
          <w:szCs w:val="22"/>
          <w:u w:val="single"/>
        </w:rPr>
        <w:t>Fakultätsübergreifende Ordnungen:</w:t>
      </w:r>
    </w:p>
    <w:p w:rsidR="00B66DC3" w:rsidRDefault="00B66DC3" w:rsidP="00B66DC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 w:rsidRPr="00901B84">
        <w:rPr>
          <w:rFonts w:cs="Arial"/>
          <w:szCs w:val="22"/>
        </w:rPr>
        <w:tab/>
      </w:r>
    </w:p>
    <w:p w:rsidR="00B66DC3" w:rsidRDefault="00B66DC3" w:rsidP="00B66DC3">
      <w:pPr>
        <w:autoSpaceDE w:val="0"/>
        <w:autoSpaceDN w:val="0"/>
        <w:adjustRightInd w:val="0"/>
        <w:spacing w:line="360" w:lineRule="auto"/>
        <w:ind w:left="540" w:firstLine="180"/>
        <w:rPr>
          <w:rFonts w:cs="Arial"/>
          <w:szCs w:val="22"/>
        </w:rPr>
      </w:pPr>
      <w:r>
        <w:rPr>
          <w:rFonts w:cs="Arial"/>
          <w:szCs w:val="22"/>
        </w:rPr>
        <w:t xml:space="preserve">Neufassung der </w:t>
      </w:r>
      <w:r w:rsidRPr="00784AD5">
        <w:rPr>
          <w:rFonts w:cs="Arial"/>
          <w:szCs w:val="22"/>
        </w:rPr>
        <w:t>Prüfungsordnung für den 2</w:t>
      </w:r>
      <w:smartTag w:uri="urn:schemas-microsoft-com:office:smarttags" w:element="PersonName">
        <w:r w:rsidRPr="00784AD5">
          <w:rPr>
            <w:rFonts w:cs="Arial"/>
            <w:szCs w:val="22"/>
          </w:rPr>
          <w:t>-</w:t>
        </w:r>
      </w:smartTag>
      <w:r w:rsidRPr="00784AD5">
        <w:rPr>
          <w:rFonts w:cs="Arial"/>
          <w:szCs w:val="22"/>
        </w:rPr>
        <w:t>Fächer</w:t>
      </w:r>
      <w:smartTag w:uri="urn:schemas-microsoft-com:office:smarttags" w:element="PersonName">
        <w:r w:rsidRPr="00784AD5">
          <w:rPr>
            <w:rFonts w:cs="Arial"/>
            <w:szCs w:val="22"/>
          </w:rPr>
          <w:t>-</w:t>
        </w:r>
      </w:smartTag>
      <w:r w:rsidRPr="00784AD5">
        <w:rPr>
          <w:rFonts w:cs="Arial"/>
          <w:szCs w:val="22"/>
        </w:rPr>
        <w:t>Bachelorstudiengang</w:t>
      </w:r>
      <w:r>
        <w:rPr>
          <w:rFonts w:cs="Arial"/>
          <w:szCs w:val="22"/>
        </w:rPr>
        <w:tab/>
      </w:r>
    </w:p>
    <w:p w:rsidR="00B66DC3" w:rsidRDefault="00B66DC3" w:rsidP="00B66DC3">
      <w:pPr>
        <w:spacing w:line="360" w:lineRule="auto"/>
        <w:jc w:val="both"/>
        <w:rPr>
          <w:rFonts w:cs="Arial"/>
        </w:rPr>
      </w:pPr>
      <w:r>
        <w:rPr>
          <w:rFonts w:cs="Arial"/>
        </w:rPr>
        <w:tab/>
        <w:t>Teil III mit folgenden Anlagen:</w:t>
      </w:r>
    </w:p>
    <w:p w:rsidR="00B66DC3" w:rsidRDefault="00B66DC3" w:rsidP="00B66DC3">
      <w:pPr>
        <w:spacing w:line="360" w:lineRule="auto"/>
        <w:ind w:firstLine="708"/>
        <w:rPr>
          <w:rFonts w:cs="Arial"/>
          <w:szCs w:val="22"/>
        </w:rPr>
      </w:pPr>
      <w:r w:rsidRPr="009963E9">
        <w:rPr>
          <w:rFonts w:cs="Arial"/>
          <w:b/>
          <w:szCs w:val="22"/>
        </w:rPr>
        <w:t>Anlage II</w:t>
      </w:r>
      <w:r>
        <w:rPr>
          <w:rFonts w:cs="Arial"/>
          <w:b/>
          <w:szCs w:val="22"/>
        </w:rPr>
        <w:t>.26</w:t>
      </w:r>
      <w:r w:rsidRPr="009963E9">
        <w:rPr>
          <w:rFonts w:cs="Arial"/>
          <w:b/>
          <w:szCs w:val="22"/>
        </w:rPr>
        <w:t xml:space="preserve"> </w:t>
      </w:r>
      <w:r w:rsidRPr="009963E9">
        <w:rPr>
          <w:rFonts w:cs="Arial"/>
          <w:szCs w:val="22"/>
        </w:rPr>
        <w:tab/>
        <w:t xml:space="preserve">Fachspezifische Bestimmungen – </w:t>
      </w:r>
      <w:r>
        <w:rPr>
          <w:rFonts w:cs="Arial"/>
          <w:szCs w:val="22"/>
        </w:rPr>
        <w:t>Studienfach</w:t>
      </w:r>
      <w:r w:rsidRPr="009963E9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„</w:t>
      </w:r>
      <w:r w:rsidRPr="009963E9">
        <w:rPr>
          <w:rFonts w:cs="Arial"/>
          <w:szCs w:val="22"/>
        </w:rPr>
        <w:t>Latein</w:t>
      </w:r>
      <w:r>
        <w:rPr>
          <w:rFonts w:cs="Arial"/>
          <w:szCs w:val="22"/>
        </w:rPr>
        <w:t xml:space="preserve"> /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4365</w:t>
      </w:r>
    </w:p>
    <w:p w:rsidR="00B66DC3" w:rsidRPr="009963E9" w:rsidRDefault="00B66DC3" w:rsidP="00B66DC3">
      <w:pPr>
        <w:spacing w:line="360" w:lineRule="auto"/>
        <w:ind w:left="1416" w:firstLine="708"/>
        <w:rPr>
          <w:rFonts w:cs="Arial"/>
          <w:szCs w:val="22"/>
        </w:rPr>
      </w:pPr>
      <w:r>
        <w:rPr>
          <w:rFonts w:cs="Arial"/>
          <w:szCs w:val="22"/>
        </w:rPr>
        <w:t>Lateinische Philologie“ (Philosophische Fakultät)</w:t>
      </w:r>
    </w:p>
    <w:p w:rsidR="00B66DC3" w:rsidRDefault="00B66DC3" w:rsidP="00B66DC3">
      <w:pPr>
        <w:spacing w:line="360" w:lineRule="auto"/>
        <w:ind w:firstLine="708"/>
        <w:rPr>
          <w:rFonts w:cs="Arial"/>
          <w:szCs w:val="22"/>
        </w:rPr>
      </w:pPr>
      <w:r w:rsidRPr="009963E9">
        <w:rPr>
          <w:rFonts w:cs="Arial"/>
          <w:b/>
          <w:szCs w:val="22"/>
        </w:rPr>
        <w:t>Anlage II</w:t>
      </w:r>
      <w:r>
        <w:rPr>
          <w:rFonts w:cs="Arial"/>
          <w:b/>
          <w:szCs w:val="22"/>
        </w:rPr>
        <w:t>.27</w:t>
      </w:r>
      <w:r w:rsidRPr="009963E9">
        <w:rPr>
          <w:rFonts w:cs="Arial"/>
          <w:szCs w:val="22"/>
        </w:rPr>
        <w:tab/>
        <w:t xml:space="preserve">Fachspezifische Bestimmungen – </w:t>
      </w:r>
      <w:r>
        <w:rPr>
          <w:rFonts w:cs="Arial"/>
          <w:szCs w:val="22"/>
        </w:rPr>
        <w:t>Studienfach</w:t>
      </w:r>
      <w:r w:rsidRPr="009963E9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„Lateinische </w:t>
      </w:r>
    </w:p>
    <w:p w:rsidR="00B66DC3" w:rsidRDefault="00B66DC3" w:rsidP="00B66DC3">
      <w:pPr>
        <w:spacing w:line="360" w:lineRule="auto"/>
        <w:ind w:left="1416" w:firstLine="708"/>
        <w:rPr>
          <w:rFonts w:cs="Arial"/>
          <w:szCs w:val="22"/>
        </w:rPr>
      </w:pPr>
      <w:r>
        <w:rPr>
          <w:rFonts w:cs="Arial"/>
          <w:szCs w:val="22"/>
        </w:rPr>
        <w:t xml:space="preserve">Philologie des Mittelalters und der Neuzeit“ (Philosophische </w:t>
      </w:r>
      <w:r>
        <w:rPr>
          <w:rFonts w:cs="Arial"/>
          <w:szCs w:val="22"/>
        </w:rPr>
        <w:tab/>
        <w:t>4372</w:t>
      </w:r>
    </w:p>
    <w:p w:rsidR="00B66DC3" w:rsidRPr="009963E9" w:rsidRDefault="00B66DC3" w:rsidP="00B66DC3">
      <w:pPr>
        <w:spacing w:line="360" w:lineRule="auto"/>
        <w:ind w:left="1416" w:firstLine="708"/>
        <w:rPr>
          <w:rFonts w:cs="Arial"/>
          <w:szCs w:val="22"/>
        </w:rPr>
      </w:pPr>
      <w:r>
        <w:rPr>
          <w:rFonts w:cs="Arial"/>
          <w:szCs w:val="22"/>
        </w:rPr>
        <w:t>Fakultät)</w:t>
      </w:r>
    </w:p>
    <w:p w:rsidR="00B66DC3" w:rsidRDefault="00B66DC3" w:rsidP="00B66DC3">
      <w:pPr>
        <w:spacing w:line="360" w:lineRule="auto"/>
        <w:ind w:firstLine="708"/>
        <w:rPr>
          <w:rFonts w:cs="Arial"/>
          <w:szCs w:val="22"/>
        </w:rPr>
      </w:pPr>
      <w:r w:rsidRPr="009963E9">
        <w:rPr>
          <w:rFonts w:cs="Arial"/>
          <w:b/>
          <w:szCs w:val="22"/>
        </w:rPr>
        <w:t>Anlage II</w:t>
      </w:r>
      <w:r>
        <w:rPr>
          <w:rFonts w:cs="Arial"/>
          <w:b/>
          <w:szCs w:val="22"/>
        </w:rPr>
        <w:t>.28</w:t>
      </w:r>
      <w:r w:rsidRPr="009963E9">
        <w:rPr>
          <w:rFonts w:cs="Arial"/>
          <w:b/>
          <w:szCs w:val="22"/>
        </w:rPr>
        <w:t xml:space="preserve"> </w:t>
      </w:r>
      <w:r w:rsidRPr="009963E9">
        <w:rPr>
          <w:rFonts w:cs="Arial"/>
          <w:szCs w:val="22"/>
        </w:rPr>
        <w:tab/>
        <w:t xml:space="preserve">Fachspezifische Bestimmungen – </w:t>
      </w:r>
      <w:r>
        <w:rPr>
          <w:rFonts w:cs="Arial"/>
          <w:szCs w:val="22"/>
        </w:rPr>
        <w:t>Studienfach</w:t>
      </w:r>
      <w:r w:rsidRPr="009963E9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„</w:t>
      </w:r>
      <w:r w:rsidRPr="009963E9">
        <w:rPr>
          <w:rFonts w:cs="Arial"/>
          <w:szCs w:val="22"/>
        </w:rPr>
        <w:t>Mathematik</w:t>
      </w:r>
      <w:r>
        <w:rPr>
          <w:rFonts w:cs="Arial"/>
          <w:szCs w:val="22"/>
        </w:rPr>
        <w:t xml:space="preserve">“ </w:t>
      </w:r>
    </w:p>
    <w:p w:rsidR="00B66DC3" w:rsidRPr="009963E9" w:rsidRDefault="00B66DC3" w:rsidP="00B66DC3">
      <w:pPr>
        <w:spacing w:line="360" w:lineRule="auto"/>
        <w:ind w:left="1416" w:firstLine="708"/>
        <w:rPr>
          <w:rFonts w:cs="Arial"/>
          <w:szCs w:val="22"/>
        </w:rPr>
      </w:pPr>
      <w:r>
        <w:rPr>
          <w:rFonts w:cs="Arial"/>
          <w:szCs w:val="22"/>
        </w:rPr>
        <w:t>(Fakultät für Mathematik und Informatik)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4380</w:t>
      </w:r>
    </w:p>
    <w:p w:rsidR="00B66DC3" w:rsidRDefault="00B66DC3" w:rsidP="00B66DC3">
      <w:pPr>
        <w:spacing w:line="360" w:lineRule="auto"/>
        <w:ind w:firstLine="708"/>
        <w:rPr>
          <w:rFonts w:cs="Arial"/>
          <w:szCs w:val="22"/>
        </w:rPr>
      </w:pPr>
      <w:r w:rsidRPr="009963E9">
        <w:rPr>
          <w:rFonts w:cs="Arial"/>
          <w:b/>
          <w:szCs w:val="22"/>
        </w:rPr>
        <w:t>Anlage II</w:t>
      </w:r>
      <w:r>
        <w:rPr>
          <w:rFonts w:cs="Arial"/>
          <w:b/>
          <w:szCs w:val="22"/>
        </w:rPr>
        <w:t>.29</w:t>
      </w:r>
      <w:r w:rsidRPr="009963E9">
        <w:rPr>
          <w:rFonts w:cs="Arial"/>
          <w:szCs w:val="22"/>
        </w:rPr>
        <w:tab/>
        <w:t xml:space="preserve">Fachspezifische Bestimmungen – </w:t>
      </w:r>
      <w:r>
        <w:rPr>
          <w:rFonts w:cs="Arial"/>
          <w:szCs w:val="22"/>
        </w:rPr>
        <w:t>Studienfach</w:t>
      </w:r>
      <w:r w:rsidRPr="009963E9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„Musikwissen-</w:t>
      </w:r>
    </w:p>
    <w:p w:rsidR="00B66DC3" w:rsidRPr="009963E9" w:rsidRDefault="00B66DC3" w:rsidP="00B66DC3">
      <w:pPr>
        <w:spacing w:line="360" w:lineRule="auto"/>
        <w:ind w:left="1416" w:firstLine="708"/>
        <w:rPr>
          <w:rFonts w:cs="Arial"/>
          <w:szCs w:val="22"/>
        </w:rPr>
      </w:pPr>
      <w:r>
        <w:rPr>
          <w:rFonts w:cs="Arial"/>
          <w:szCs w:val="22"/>
        </w:rPr>
        <w:t>schaft“ (Philosophische Fakultät)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4384</w:t>
      </w:r>
    </w:p>
    <w:p w:rsidR="00B66DC3" w:rsidRPr="009963E9" w:rsidRDefault="00B66DC3" w:rsidP="00B66DC3">
      <w:pPr>
        <w:spacing w:line="360" w:lineRule="auto"/>
        <w:ind w:left="2124" w:hanging="1416"/>
        <w:rPr>
          <w:rFonts w:cs="Arial"/>
          <w:szCs w:val="22"/>
        </w:rPr>
      </w:pPr>
      <w:r w:rsidRPr="009963E9">
        <w:rPr>
          <w:rFonts w:cs="Arial"/>
          <w:b/>
          <w:szCs w:val="22"/>
        </w:rPr>
        <w:t>Anlage II</w:t>
      </w:r>
      <w:r>
        <w:rPr>
          <w:rFonts w:cs="Arial"/>
          <w:b/>
          <w:szCs w:val="22"/>
        </w:rPr>
        <w:t>.30</w:t>
      </w:r>
      <w:r w:rsidRPr="009963E9">
        <w:rPr>
          <w:rFonts w:cs="Arial"/>
          <w:szCs w:val="22"/>
        </w:rPr>
        <w:tab/>
        <w:t xml:space="preserve">Fachspezifische Bestimmungen – </w:t>
      </w:r>
      <w:r>
        <w:rPr>
          <w:rFonts w:cs="Arial"/>
          <w:szCs w:val="22"/>
        </w:rPr>
        <w:t>Studienfach</w:t>
      </w:r>
      <w:r w:rsidRPr="009963E9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„Ostasienwissenschaft/China“ (Philosophische Fakultät)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4396</w:t>
      </w:r>
    </w:p>
    <w:p w:rsidR="00B66DC3" w:rsidRDefault="00B66DC3" w:rsidP="00B66DC3">
      <w:pPr>
        <w:spacing w:line="360" w:lineRule="auto"/>
        <w:ind w:firstLine="708"/>
        <w:rPr>
          <w:rFonts w:cs="Arial"/>
          <w:szCs w:val="22"/>
        </w:rPr>
      </w:pPr>
      <w:r w:rsidRPr="009963E9">
        <w:rPr>
          <w:rFonts w:cs="Arial"/>
          <w:b/>
          <w:szCs w:val="22"/>
        </w:rPr>
        <w:t>Anlage II</w:t>
      </w:r>
      <w:r>
        <w:rPr>
          <w:rFonts w:cs="Arial"/>
          <w:b/>
          <w:szCs w:val="22"/>
        </w:rPr>
        <w:t>.31</w:t>
      </w:r>
      <w:r w:rsidRPr="009963E9">
        <w:rPr>
          <w:rFonts w:cs="Arial"/>
          <w:b/>
          <w:szCs w:val="22"/>
        </w:rPr>
        <w:t xml:space="preserve"> </w:t>
      </w:r>
      <w:r w:rsidRPr="009963E9">
        <w:rPr>
          <w:rFonts w:cs="Arial"/>
          <w:szCs w:val="22"/>
        </w:rPr>
        <w:tab/>
        <w:t xml:space="preserve">Fachspezifische Bestimmungen – </w:t>
      </w:r>
      <w:r>
        <w:rPr>
          <w:rFonts w:cs="Arial"/>
          <w:szCs w:val="22"/>
        </w:rPr>
        <w:t>Studienfach</w:t>
      </w:r>
      <w:r w:rsidRPr="009963E9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„</w:t>
      </w:r>
      <w:r w:rsidRPr="009963E9">
        <w:rPr>
          <w:rFonts w:cs="Arial"/>
          <w:szCs w:val="22"/>
        </w:rPr>
        <w:t>Philosophie</w:t>
      </w:r>
      <w:r>
        <w:rPr>
          <w:rFonts w:cs="Arial"/>
          <w:szCs w:val="22"/>
        </w:rPr>
        <w:t xml:space="preserve">“ </w:t>
      </w:r>
    </w:p>
    <w:p w:rsidR="00B66DC3" w:rsidRPr="009963E9" w:rsidRDefault="00B66DC3" w:rsidP="00B66DC3">
      <w:pPr>
        <w:spacing w:line="360" w:lineRule="auto"/>
        <w:ind w:left="1416" w:firstLine="708"/>
        <w:rPr>
          <w:rFonts w:cs="Arial"/>
          <w:szCs w:val="22"/>
        </w:rPr>
      </w:pPr>
      <w:r>
        <w:rPr>
          <w:rFonts w:cs="Arial"/>
          <w:szCs w:val="22"/>
        </w:rPr>
        <w:t>(Philosophische Fakultät)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4409</w:t>
      </w:r>
    </w:p>
    <w:p w:rsidR="00B66DC3" w:rsidRDefault="00B66DC3" w:rsidP="00B66DC3">
      <w:pPr>
        <w:spacing w:line="360" w:lineRule="auto"/>
        <w:ind w:firstLine="708"/>
        <w:rPr>
          <w:rFonts w:cs="Arial"/>
          <w:szCs w:val="22"/>
        </w:rPr>
      </w:pPr>
      <w:r w:rsidRPr="009963E9">
        <w:rPr>
          <w:rFonts w:cs="Arial"/>
          <w:b/>
          <w:szCs w:val="22"/>
        </w:rPr>
        <w:t>Anlage II</w:t>
      </w:r>
      <w:r>
        <w:rPr>
          <w:rFonts w:cs="Arial"/>
          <w:b/>
          <w:szCs w:val="22"/>
        </w:rPr>
        <w:t>.32</w:t>
      </w:r>
      <w:r w:rsidRPr="009963E9">
        <w:rPr>
          <w:rFonts w:cs="Arial"/>
          <w:b/>
          <w:szCs w:val="22"/>
        </w:rPr>
        <w:t xml:space="preserve"> </w:t>
      </w:r>
      <w:r w:rsidRPr="009963E9">
        <w:rPr>
          <w:rFonts w:cs="Arial"/>
          <w:szCs w:val="22"/>
        </w:rPr>
        <w:tab/>
        <w:t xml:space="preserve">Fachspezifische Bestimmungen – </w:t>
      </w:r>
      <w:r>
        <w:rPr>
          <w:rFonts w:cs="Arial"/>
          <w:szCs w:val="22"/>
        </w:rPr>
        <w:t>Studienfach</w:t>
      </w:r>
      <w:r w:rsidRPr="009963E9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„</w:t>
      </w:r>
      <w:r w:rsidRPr="009963E9">
        <w:rPr>
          <w:rFonts w:cs="Arial"/>
          <w:szCs w:val="22"/>
        </w:rPr>
        <w:t>Physik</w:t>
      </w:r>
      <w:r>
        <w:rPr>
          <w:rFonts w:cs="Arial"/>
          <w:szCs w:val="22"/>
        </w:rPr>
        <w:t xml:space="preserve">“ </w:t>
      </w:r>
    </w:p>
    <w:p w:rsidR="00B66DC3" w:rsidRPr="009963E9" w:rsidRDefault="00B66DC3" w:rsidP="00B66DC3">
      <w:pPr>
        <w:spacing w:line="360" w:lineRule="auto"/>
        <w:ind w:left="1416" w:firstLine="708"/>
        <w:rPr>
          <w:rFonts w:cs="Arial"/>
          <w:szCs w:val="22"/>
        </w:rPr>
      </w:pPr>
      <w:r>
        <w:rPr>
          <w:rFonts w:cs="Arial"/>
          <w:szCs w:val="22"/>
        </w:rPr>
        <w:t>(Fakultät für Physik)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4415</w:t>
      </w:r>
    </w:p>
    <w:p w:rsidR="00B66DC3" w:rsidRDefault="00B66DC3" w:rsidP="00B66DC3">
      <w:pPr>
        <w:spacing w:line="360" w:lineRule="auto"/>
        <w:ind w:firstLine="708"/>
        <w:rPr>
          <w:rFonts w:cs="Arial"/>
          <w:szCs w:val="22"/>
        </w:rPr>
      </w:pPr>
      <w:r w:rsidRPr="009963E9">
        <w:rPr>
          <w:rFonts w:cs="Arial"/>
          <w:b/>
          <w:szCs w:val="22"/>
        </w:rPr>
        <w:t>Anlage II</w:t>
      </w:r>
      <w:r>
        <w:rPr>
          <w:rFonts w:cs="Arial"/>
          <w:b/>
          <w:szCs w:val="22"/>
        </w:rPr>
        <w:t>.33</w:t>
      </w:r>
      <w:r w:rsidRPr="009963E9">
        <w:rPr>
          <w:rFonts w:cs="Arial"/>
          <w:szCs w:val="22"/>
        </w:rPr>
        <w:t xml:space="preserve"> </w:t>
      </w:r>
      <w:r w:rsidRPr="009963E9">
        <w:rPr>
          <w:rFonts w:cs="Arial"/>
          <w:szCs w:val="22"/>
        </w:rPr>
        <w:tab/>
        <w:t xml:space="preserve">Fachspezifische Bestimmungen – </w:t>
      </w:r>
      <w:r>
        <w:rPr>
          <w:rFonts w:cs="Arial"/>
          <w:szCs w:val="22"/>
        </w:rPr>
        <w:t>Studienfach</w:t>
      </w:r>
      <w:r w:rsidRPr="009963E9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„</w:t>
      </w:r>
      <w:r w:rsidRPr="009963E9">
        <w:rPr>
          <w:rFonts w:cs="Arial"/>
          <w:szCs w:val="22"/>
        </w:rPr>
        <w:t>Politik</w:t>
      </w:r>
      <w:r>
        <w:rPr>
          <w:rFonts w:cs="Arial"/>
          <w:szCs w:val="22"/>
        </w:rPr>
        <w:t>wissen-</w:t>
      </w:r>
    </w:p>
    <w:p w:rsidR="00B66DC3" w:rsidRPr="009963E9" w:rsidRDefault="00B66DC3" w:rsidP="00B66DC3">
      <w:pPr>
        <w:spacing w:line="360" w:lineRule="auto"/>
        <w:ind w:left="1416" w:firstLine="708"/>
        <w:rPr>
          <w:rFonts w:cs="Arial"/>
          <w:szCs w:val="22"/>
        </w:rPr>
      </w:pPr>
      <w:r>
        <w:rPr>
          <w:rFonts w:cs="Arial"/>
          <w:szCs w:val="22"/>
        </w:rPr>
        <w:t>schaft“ (Sozialwissenschaftliche Fakultät)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4419</w:t>
      </w:r>
    </w:p>
    <w:p w:rsidR="00B66DC3" w:rsidRDefault="00B66DC3" w:rsidP="00B66DC3">
      <w:pPr>
        <w:spacing w:line="360" w:lineRule="auto"/>
        <w:ind w:firstLine="708"/>
        <w:rPr>
          <w:rFonts w:cs="Arial"/>
          <w:szCs w:val="22"/>
        </w:rPr>
      </w:pPr>
      <w:r w:rsidRPr="009963E9">
        <w:rPr>
          <w:rFonts w:cs="Arial"/>
          <w:b/>
          <w:szCs w:val="22"/>
        </w:rPr>
        <w:t>Anlage II</w:t>
      </w:r>
      <w:r>
        <w:rPr>
          <w:rFonts w:cs="Arial"/>
          <w:b/>
          <w:szCs w:val="22"/>
        </w:rPr>
        <w:t>.34</w:t>
      </w:r>
      <w:r w:rsidRPr="009963E9">
        <w:rPr>
          <w:rFonts w:cs="Arial"/>
          <w:szCs w:val="22"/>
        </w:rPr>
        <w:tab/>
        <w:t xml:space="preserve">Fachspezifische Bestimmungen – </w:t>
      </w:r>
      <w:r>
        <w:rPr>
          <w:rFonts w:cs="Arial"/>
          <w:szCs w:val="22"/>
        </w:rPr>
        <w:t>Studienfach</w:t>
      </w:r>
      <w:r w:rsidRPr="009963E9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„Portugiesisch / </w:t>
      </w:r>
    </w:p>
    <w:p w:rsidR="00B66DC3" w:rsidRPr="009963E9" w:rsidRDefault="00B66DC3" w:rsidP="00B66DC3">
      <w:pPr>
        <w:spacing w:line="360" w:lineRule="auto"/>
        <w:ind w:left="1416" w:firstLine="708"/>
        <w:rPr>
          <w:rFonts w:cs="Arial"/>
          <w:szCs w:val="22"/>
        </w:rPr>
      </w:pPr>
      <w:r>
        <w:rPr>
          <w:rFonts w:cs="Arial"/>
          <w:szCs w:val="22"/>
        </w:rPr>
        <w:t>Lusitanistik“ (Philosophische Fakultät)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4432</w:t>
      </w:r>
    </w:p>
    <w:p w:rsidR="00B66DC3" w:rsidRPr="009963E9" w:rsidRDefault="00B66DC3" w:rsidP="00B66DC3">
      <w:pPr>
        <w:spacing w:line="360" w:lineRule="auto"/>
        <w:ind w:left="2124" w:hanging="1416"/>
        <w:rPr>
          <w:rFonts w:cs="Arial"/>
          <w:szCs w:val="22"/>
        </w:rPr>
      </w:pPr>
      <w:r w:rsidRPr="009963E9">
        <w:rPr>
          <w:rFonts w:cs="Arial"/>
          <w:b/>
          <w:szCs w:val="22"/>
        </w:rPr>
        <w:t>Anlage II</w:t>
      </w:r>
      <w:r>
        <w:rPr>
          <w:rFonts w:cs="Arial"/>
          <w:b/>
          <w:szCs w:val="22"/>
        </w:rPr>
        <w:t>.35</w:t>
      </w:r>
      <w:r w:rsidRPr="009963E9">
        <w:rPr>
          <w:rFonts w:cs="Arial"/>
          <w:szCs w:val="22"/>
        </w:rPr>
        <w:tab/>
        <w:t xml:space="preserve">Fachspezifische Bestimmungen – </w:t>
      </w:r>
      <w:r>
        <w:rPr>
          <w:rFonts w:cs="Arial"/>
          <w:szCs w:val="22"/>
        </w:rPr>
        <w:t>Studienfach</w:t>
      </w:r>
      <w:r w:rsidRPr="009963E9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„Rechtswissen-schaften“ (Juristische Fakultät)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4440</w:t>
      </w:r>
    </w:p>
    <w:p w:rsidR="00B66DC3" w:rsidRDefault="00B66DC3" w:rsidP="00B66DC3">
      <w:pPr>
        <w:spacing w:line="360" w:lineRule="auto"/>
        <w:ind w:left="2124" w:hanging="1416"/>
        <w:rPr>
          <w:rFonts w:cs="Arial"/>
          <w:szCs w:val="22"/>
        </w:rPr>
      </w:pPr>
      <w:r w:rsidRPr="009963E9">
        <w:rPr>
          <w:rFonts w:cs="Arial"/>
          <w:b/>
          <w:szCs w:val="22"/>
        </w:rPr>
        <w:t>Anlage II</w:t>
      </w:r>
      <w:r>
        <w:rPr>
          <w:rFonts w:cs="Arial"/>
          <w:b/>
          <w:szCs w:val="22"/>
        </w:rPr>
        <w:t>.36</w:t>
      </w:r>
      <w:r w:rsidRPr="009963E9">
        <w:rPr>
          <w:rFonts w:cs="Arial"/>
          <w:szCs w:val="22"/>
        </w:rPr>
        <w:tab/>
        <w:t xml:space="preserve">Fachspezifische Bestimmungen – </w:t>
      </w:r>
      <w:r>
        <w:rPr>
          <w:rFonts w:cs="Arial"/>
          <w:szCs w:val="22"/>
        </w:rPr>
        <w:t>Studienfach</w:t>
      </w:r>
      <w:r w:rsidRPr="009963E9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„Religionswissen-schaft“ (Philosophische Fakultät)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4441</w:t>
      </w:r>
    </w:p>
    <w:p w:rsidR="00B66DC3" w:rsidRDefault="00B66DC3" w:rsidP="00B66DC3">
      <w:pPr>
        <w:spacing w:line="360" w:lineRule="auto"/>
        <w:ind w:left="708"/>
        <w:rPr>
          <w:rFonts w:cs="Arial"/>
          <w:szCs w:val="22"/>
        </w:rPr>
      </w:pPr>
      <w:r w:rsidRPr="009963E9">
        <w:rPr>
          <w:rFonts w:cs="Arial"/>
          <w:b/>
          <w:szCs w:val="22"/>
        </w:rPr>
        <w:t>Anlage II</w:t>
      </w:r>
      <w:r>
        <w:rPr>
          <w:rFonts w:cs="Arial"/>
          <w:b/>
          <w:szCs w:val="22"/>
        </w:rPr>
        <w:t>.37</w:t>
      </w:r>
      <w:r w:rsidRPr="009963E9">
        <w:rPr>
          <w:rFonts w:cs="Arial"/>
          <w:b/>
          <w:szCs w:val="22"/>
        </w:rPr>
        <w:t xml:space="preserve"> </w:t>
      </w:r>
      <w:r w:rsidRPr="009963E9">
        <w:rPr>
          <w:rFonts w:cs="Arial"/>
          <w:szCs w:val="22"/>
        </w:rPr>
        <w:tab/>
        <w:t xml:space="preserve">Fachspezifische Bestimmungen – </w:t>
      </w:r>
      <w:r>
        <w:rPr>
          <w:rFonts w:cs="Arial"/>
          <w:szCs w:val="22"/>
        </w:rPr>
        <w:t>Studienfach</w:t>
      </w:r>
      <w:r w:rsidRPr="009963E9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„</w:t>
      </w:r>
      <w:r w:rsidRPr="009963E9">
        <w:rPr>
          <w:rFonts w:cs="Arial"/>
          <w:szCs w:val="22"/>
        </w:rPr>
        <w:t>Russisch</w:t>
      </w:r>
      <w:r>
        <w:rPr>
          <w:rFonts w:cs="Arial"/>
          <w:szCs w:val="22"/>
        </w:rPr>
        <w:t xml:space="preserve">“ </w:t>
      </w:r>
    </w:p>
    <w:p w:rsidR="00B66DC3" w:rsidRPr="009963E9" w:rsidRDefault="00B66DC3" w:rsidP="00B66DC3">
      <w:pPr>
        <w:spacing w:line="360" w:lineRule="auto"/>
        <w:ind w:left="1416" w:firstLine="708"/>
        <w:rPr>
          <w:rFonts w:cs="Arial"/>
          <w:szCs w:val="22"/>
        </w:rPr>
      </w:pPr>
      <w:r>
        <w:rPr>
          <w:rFonts w:cs="Arial"/>
          <w:szCs w:val="22"/>
        </w:rPr>
        <w:t>(Philosophische Fakultät)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4450</w:t>
      </w:r>
    </w:p>
    <w:p w:rsidR="00B66DC3" w:rsidRDefault="00B66DC3" w:rsidP="00B66DC3">
      <w:pPr>
        <w:spacing w:line="360" w:lineRule="auto"/>
        <w:ind w:firstLine="708"/>
        <w:rPr>
          <w:rFonts w:cs="Arial"/>
          <w:szCs w:val="22"/>
        </w:rPr>
      </w:pPr>
      <w:r w:rsidRPr="009963E9">
        <w:rPr>
          <w:rFonts w:cs="Arial"/>
          <w:b/>
          <w:szCs w:val="22"/>
        </w:rPr>
        <w:t>Anlage II</w:t>
      </w:r>
      <w:r>
        <w:rPr>
          <w:rFonts w:cs="Arial"/>
          <w:b/>
          <w:szCs w:val="22"/>
        </w:rPr>
        <w:t>.38</w:t>
      </w:r>
      <w:r w:rsidRPr="009963E9">
        <w:rPr>
          <w:rFonts w:cs="Arial"/>
          <w:szCs w:val="22"/>
        </w:rPr>
        <w:tab/>
        <w:t xml:space="preserve">Fachspezifische Bestimmungen – </w:t>
      </w:r>
      <w:r>
        <w:rPr>
          <w:rFonts w:cs="Arial"/>
          <w:szCs w:val="22"/>
        </w:rPr>
        <w:t>Studienfach</w:t>
      </w:r>
      <w:r w:rsidRPr="009963E9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„Skandinavistik“ </w:t>
      </w:r>
    </w:p>
    <w:p w:rsidR="00B66DC3" w:rsidRPr="009963E9" w:rsidRDefault="00B66DC3" w:rsidP="00B66DC3">
      <w:pPr>
        <w:spacing w:line="360" w:lineRule="auto"/>
        <w:ind w:left="1416" w:firstLine="708"/>
        <w:rPr>
          <w:rFonts w:cs="Arial"/>
          <w:szCs w:val="22"/>
        </w:rPr>
      </w:pPr>
      <w:r>
        <w:rPr>
          <w:rFonts w:cs="Arial"/>
          <w:szCs w:val="22"/>
        </w:rPr>
        <w:t>(Philosophische Fakultät)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4454</w:t>
      </w:r>
    </w:p>
    <w:p w:rsidR="00B66DC3" w:rsidRDefault="00B66DC3" w:rsidP="00B66DC3">
      <w:pPr>
        <w:spacing w:line="360" w:lineRule="auto"/>
        <w:ind w:firstLine="708"/>
        <w:rPr>
          <w:rFonts w:cs="Arial"/>
          <w:szCs w:val="22"/>
        </w:rPr>
      </w:pPr>
      <w:r w:rsidRPr="009963E9">
        <w:rPr>
          <w:rFonts w:cs="Arial"/>
          <w:b/>
          <w:szCs w:val="22"/>
        </w:rPr>
        <w:t>Anlage II</w:t>
      </w:r>
      <w:r>
        <w:rPr>
          <w:rFonts w:cs="Arial"/>
          <w:b/>
          <w:szCs w:val="22"/>
        </w:rPr>
        <w:t>.39</w:t>
      </w:r>
      <w:r w:rsidRPr="009963E9">
        <w:rPr>
          <w:rFonts w:cs="Arial"/>
          <w:szCs w:val="22"/>
        </w:rPr>
        <w:tab/>
        <w:t xml:space="preserve">Fachspezifische Bestimmungen – </w:t>
      </w:r>
      <w:r>
        <w:rPr>
          <w:rFonts w:cs="Arial"/>
          <w:szCs w:val="22"/>
        </w:rPr>
        <w:t>Studienfach</w:t>
      </w:r>
      <w:r w:rsidRPr="009963E9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„Slavische </w:t>
      </w:r>
    </w:p>
    <w:p w:rsidR="00B66DC3" w:rsidRPr="009963E9" w:rsidRDefault="00B66DC3" w:rsidP="00B66DC3">
      <w:pPr>
        <w:spacing w:line="360" w:lineRule="auto"/>
        <w:ind w:left="1416" w:firstLine="708"/>
        <w:rPr>
          <w:rFonts w:cs="Arial"/>
          <w:szCs w:val="22"/>
        </w:rPr>
      </w:pPr>
      <w:r>
        <w:rPr>
          <w:rFonts w:cs="Arial"/>
          <w:szCs w:val="22"/>
        </w:rPr>
        <w:t>Philologie“ (Philosophische Fakultät)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4467</w:t>
      </w:r>
    </w:p>
    <w:p w:rsidR="00B66DC3" w:rsidRDefault="00B66DC3" w:rsidP="00B66DC3">
      <w:pPr>
        <w:spacing w:line="360" w:lineRule="auto"/>
        <w:ind w:firstLine="708"/>
        <w:rPr>
          <w:rFonts w:cs="Arial"/>
          <w:szCs w:val="22"/>
        </w:rPr>
      </w:pPr>
      <w:r w:rsidRPr="009963E9">
        <w:rPr>
          <w:rFonts w:cs="Arial"/>
          <w:b/>
          <w:szCs w:val="22"/>
        </w:rPr>
        <w:lastRenderedPageBreak/>
        <w:t>Anlage II</w:t>
      </w:r>
      <w:r>
        <w:rPr>
          <w:rFonts w:cs="Arial"/>
          <w:b/>
          <w:szCs w:val="22"/>
        </w:rPr>
        <w:t>.40</w:t>
      </w:r>
      <w:r w:rsidRPr="009963E9">
        <w:rPr>
          <w:rFonts w:cs="Arial"/>
          <w:szCs w:val="22"/>
        </w:rPr>
        <w:t xml:space="preserve"> </w:t>
      </w:r>
      <w:r w:rsidRPr="009963E9">
        <w:rPr>
          <w:rFonts w:cs="Arial"/>
          <w:szCs w:val="22"/>
        </w:rPr>
        <w:tab/>
        <w:t xml:space="preserve">Fachspezifische Bestimmungen – </w:t>
      </w:r>
      <w:r>
        <w:rPr>
          <w:rFonts w:cs="Arial"/>
          <w:szCs w:val="22"/>
        </w:rPr>
        <w:t>Studienfach</w:t>
      </w:r>
      <w:r w:rsidRPr="009963E9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„Soziologie“ </w:t>
      </w:r>
    </w:p>
    <w:p w:rsidR="00B66DC3" w:rsidRPr="009963E9" w:rsidRDefault="00B66DC3" w:rsidP="00B66DC3">
      <w:pPr>
        <w:spacing w:line="360" w:lineRule="auto"/>
        <w:ind w:left="1416" w:firstLine="708"/>
        <w:rPr>
          <w:rFonts w:cs="Arial"/>
          <w:szCs w:val="22"/>
        </w:rPr>
      </w:pPr>
      <w:r>
        <w:rPr>
          <w:rFonts w:cs="Arial"/>
          <w:szCs w:val="22"/>
        </w:rPr>
        <w:t>(Sozialwissenschaftliche Fakultät)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4476</w:t>
      </w:r>
    </w:p>
    <w:p w:rsidR="00B66DC3" w:rsidRDefault="00B66DC3" w:rsidP="00B66DC3">
      <w:pPr>
        <w:spacing w:line="360" w:lineRule="auto"/>
        <w:ind w:firstLine="708"/>
        <w:rPr>
          <w:rFonts w:cs="Arial"/>
          <w:szCs w:val="22"/>
        </w:rPr>
      </w:pPr>
      <w:r w:rsidRPr="009963E9">
        <w:rPr>
          <w:rFonts w:cs="Arial"/>
          <w:b/>
          <w:szCs w:val="22"/>
        </w:rPr>
        <w:t>Anlage II</w:t>
      </w:r>
      <w:r>
        <w:rPr>
          <w:rFonts w:cs="Arial"/>
          <w:b/>
          <w:szCs w:val="22"/>
        </w:rPr>
        <w:t>.41</w:t>
      </w:r>
      <w:r w:rsidRPr="009963E9">
        <w:rPr>
          <w:rFonts w:cs="Arial"/>
          <w:b/>
          <w:szCs w:val="22"/>
        </w:rPr>
        <w:t xml:space="preserve"> </w:t>
      </w:r>
      <w:r w:rsidRPr="009963E9">
        <w:rPr>
          <w:rFonts w:cs="Arial"/>
          <w:szCs w:val="22"/>
        </w:rPr>
        <w:tab/>
        <w:t xml:space="preserve">Fachspezifische Bestimmungen – </w:t>
      </w:r>
      <w:r>
        <w:rPr>
          <w:rFonts w:cs="Arial"/>
          <w:szCs w:val="22"/>
        </w:rPr>
        <w:t>Studienfach</w:t>
      </w:r>
      <w:r w:rsidRPr="009963E9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„</w:t>
      </w:r>
      <w:r w:rsidRPr="009963E9">
        <w:rPr>
          <w:rFonts w:cs="Arial"/>
          <w:szCs w:val="22"/>
        </w:rPr>
        <w:t>Spanisch</w:t>
      </w:r>
      <w:r>
        <w:rPr>
          <w:rFonts w:cs="Arial"/>
          <w:szCs w:val="22"/>
        </w:rPr>
        <w:t xml:space="preserve"> / </w:t>
      </w:r>
    </w:p>
    <w:p w:rsidR="00B66DC3" w:rsidRPr="009963E9" w:rsidRDefault="00B66DC3" w:rsidP="00B66DC3">
      <w:pPr>
        <w:spacing w:line="360" w:lineRule="auto"/>
        <w:ind w:left="1416" w:firstLine="708"/>
        <w:rPr>
          <w:rFonts w:cs="Arial"/>
          <w:szCs w:val="22"/>
        </w:rPr>
      </w:pPr>
      <w:r>
        <w:rPr>
          <w:rFonts w:cs="Arial"/>
          <w:szCs w:val="22"/>
        </w:rPr>
        <w:t>Hispanistik“ (Philosophische Fakultät)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4479</w:t>
      </w:r>
    </w:p>
    <w:p w:rsidR="00B66DC3" w:rsidRDefault="00B66DC3" w:rsidP="00B66DC3">
      <w:pPr>
        <w:spacing w:line="360" w:lineRule="auto"/>
        <w:ind w:firstLine="708"/>
        <w:rPr>
          <w:rFonts w:cs="Arial"/>
          <w:szCs w:val="22"/>
        </w:rPr>
      </w:pPr>
      <w:r w:rsidRPr="009963E9">
        <w:rPr>
          <w:rFonts w:cs="Arial"/>
          <w:b/>
          <w:szCs w:val="22"/>
        </w:rPr>
        <w:t>Anlage II</w:t>
      </w:r>
      <w:r>
        <w:rPr>
          <w:rFonts w:cs="Arial"/>
          <w:b/>
          <w:szCs w:val="22"/>
        </w:rPr>
        <w:t>.42</w:t>
      </w:r>
      <w:r w:rsidRPr="009963E9">
        <w:rPr>
          <w:rFonts w:cs="Arial"/>
          <w:szCs w:val="22"/>
        </w:rPr>
        <w:tab/>
        <w:t xml:space="preserve">Fachspezifische Bestimmungen – </w:t>
      </w:r>
      <w:r>
        <w:rPr>
          <w:rFonts w:cs="Arial"/>
          <w:szCs w:val="22"/>
        </w:rPr>
        <w:t>Studienfach</w:t>
      </w:r>
      <w:r w:rsidRPr="009963E9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„</w:t>
      </w:r>
      <w:r w:rsidRPr="009963E9">
        <w:rPr>
          <w:rFonts w:cs="Arial"/>
          <w:szCs w:val="22"/>
        </w:rPr>
        <w:t>Sport</w:t>
      </w:r>
      <w:r>
        <w:rPr>
          <w:rFonts w:cs="Arial"/>
          <w:szCs w:val="22"/>
        </w:rPr>
        <w:t xml:space="preserve">“ </w:t>
      </w:r>
    </w:p>
    <w:p w:rsidR="00B66DC3" w:rsidRPr="009963E9" w:rsidRDefault="00B66DC3" w:rsidP="00B66DC3">
      <w:pPr>
        <w:spacing w:line="360" w:lineRule="auto"/>
        <w:ind w:left="1416" w:firstLine="708"/>
        <w:rPr>
          <w:rFonts w:cs="Arial"/>
          <w:szCs w:val="22"/>
        </w:rPr>
      </w:pPr>
      <w:r>
        <w:rPr>
          <w:rFonts w:cs="Arial"/>
          <w:szCs w:val="22"/>
        </w:rPr>
        <w:t>(Sozialwissenschaftliche Fakultät)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4491</w:t>
      </w:r>
    </w:p>
    <w:p w:rsidR="00B66DC3" w:rsidRDefault="00B66DC3" w:rsidP="00B66DC3">
      <w:pPr>
        <w:spacing w:line="360" w:lineRule="auto"/>
        <w:ind w:firstLine="708"/>
        <w:rPr>
          <w:rFonts w:cs="Arial"/>
          <w:szCs w:val="22"/>
        </w:rPr>
      </w:pPr>
      <w:r w:rsidRPr="009963E9">
        <w:rPr>
          <w:rFonts w:cs="Arial"/>
          <w:b/>
          <w:szCs w:val="22"/>
        </w:rPr>
        <w:t>Anlage II</w:t>
      </w:r>
      <w:r>
        <w:rPr>
          <w:rFonts w:cs="Arial"/>
          <w:b/>
          <w:szCs w:val="22"/>
        </w:rPr>
        <w:t>.43</w:t>
      </w:r>
      <w:r w:rsidRPr="009963E9">
        <w:rPr>
          <w:rFonts w:cs="Arial"/>
          <w:szCs w:val="22"/>
        </w:rPr>
        <w:tab/>
        <w:t xml:space="preserve">Fachspezifische Bestimmungen – </w:t>
      </w:r>
      <w:r>
        <w:rPr>
          <w:rFonts w:cs="Arial"/>
          <w:szCs w:val="22"/>
        </w:rPr>
        <w:t>Studienfach</w:t>
      </w:r>
      <w:r w:rsidRPr="009963E9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„Turkologie“ </w:t>
      </w:r>
    </w:p>
    <w:p w:rsidR="00B66DC3" w:rsidRPr="009963E9" w:rsidRDefault="00B66DC3" w:rsidP="00B66DC3">
      <w:pPr>
        <w:spacing w:line="360" w:lineRule="auto"/>
        <w:ind w:left="1416" w:firstLine="708"/>
        <w:rPr>
          <w:rFonts w:cs="Arial"/>
          <w:szCs w:val="22"/>
        </w:rPr>
      </w:pPr>
      <w:r>
        <w:rPr>
          <w:rFonts w:cs="Arial"/>
          <w:szCs w:val="22"/>
        </w:rPr>
        <w:t>(Philosophische Fakultät)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4514</w:t>
      </w:r>
    </w:p>
    <w:p w:rsidR="00B66DC3" w:rsidRDefault="00B66DC3" w:rsidP="00B66DC3">
      <w:pPr>
        <w:spacing w:line="360" w:lineRule="auto"/>
        <w:ind w:left="2124" w:hanging="1416"/>
        <w:rPr>
          <w:rFonts w:cs="Arial"/>
          <w:szCs w:val="22"/>
        </w:rPr>
      </w:pPr>
      <w:r w:rsidRPr="009963E9">
        <w:rPr>
          <w:rFonts w:cs="Arial"/>
          <w:b/>
          <w:szCs w:val="22"/>
        </w:rPr>
        <w:t>Anlage II</w:t>
      </w:r>
      <w:r>
        <w:rPr>
          <w:rFonts w:cs="Arial"/>
          <w:b/>
          <w:szCs w:val="22"/>
        </w:rPr>
        <w:t>.44</w:t>
      </w:r>
      <w:r w:rsidRPr="009963E9">
        <w:rPr>
          <w:rFonts w:cs="Arial"/>
          <w:szCs w:val="22"/>
        </w:rPr>
        <w:tab/>
        <w:t xml:space="preserve">Fachspezifische Bestimmungen – </w:t>
      </w:r>
      <w:r>
        <w:rPr>
          <w:rFonts w:cs="Arial"/>
          <w:szCs w:val="22"/>
        </w:rPr>
        <w:t>Studienfach</w:t>
      </w:r>
      <w:r w:rsidRPr="009963E9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„Ur- und Früh-</w:t>
      </w:r>
    </w:p>
    <w:p w:rsidR="00B66DC3" w:rsidRPr="009963E9" w:rsidRDefault="00B66DC3" w:rsidP="00B66DC3">
      <w:pPr>
        <w:spacing w:line="360" w:lineRule="auto"/>
        <w:ind w:left="2124"/>
        <w:rPr>
          <w:rFonts w:cs="Arial"/>
          <w:szCs w:val="22"/>
        </w:rPr>
      </w:pPr>
      <w:r>
        <w:rPr>
          <w:rFonts w:cs="Arial"/>
          <w:szCs w:val="22"/>
        </w:rPr>
        <w:t>geschichte“ (Philosophische Fakultät)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4518</w:t>
      </w:r>
    </w:p>
    <w:p w:rsidR="00B66DC3" w:rsidRDefault="00B66DC3" w:rsidP="00B66DC3">
      <w:pPr>
        <w:spacing w:line="360" w:lineRule="auto"/>
        <w:ind w:firstLine="708"/>
        <w:rPr>
          <w:rFonts w:cs="Arial"/>
          <w:szCs w:val="22"/>
        </w:rPr>
      </w:pPr>
      <w:r w:rsidRPr="009963E9">
        <w:rPr>
          <w:rFonts w:cs="Arial"/>
          <w:b/>
          <w:szCs w:val="22"/>
        </w:rPr>
        <w:t>Anlage II</w:t>
      </w:r>
      <w:r>
        <w:rPr>
          <w:rFonts w:cs="Arial"/>
          <w:b/>
          <w:szCs w:val="22"/>
        </w:rPr>
        <w:t>.45</w:t>
      </w:r>
      <w:r w:rsidRPr="009963E9">
        <w:rPr>
          <w:rFonts w:cs="Arial"/>
          <w:szCs w:val="22"/>
        </w:rPr>
        <w:tab/>
        <w:t xml:space="preserve">Fachspezifische Bestimmungen – </w:t>
      </w:r>
      <w:r>
        <w:rPr>
          <w:rFonts w:cs="Arial"/>
          <w:szCs w:val="22"/>
        </w:rPr>
        <w:t>Studienfach</w:t>
      </w:r>
      <w:r w:rsidRPr="009963E9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„Volkswirtschafts-</w:t>
      </w:r>
    </w:p>
    <w:p w:rsidR="00B66DC3" w:rsidRDefault="00B66DC3" w:rsidP="00B66DC3">
      <w:pPr>
        <w:spacing w:line="360" w:lineRule="auto"/>
        <w:ind w:left="1416" w:firstLine="708"/>
        <w:rPr>
          <w:rFonts w:cs="Arial"/>
          <w:szCs w:val="22"/>
        </w:rPr>
      </w:pPr>
      <w:r>
        <w:rPr>
          <w:rFonts w:cs="Arial"/>
          <w:szCs w:val="22"/>
        </w:rPr>
        <w:t>lehre“ (Wirtschaftswissenschaftliche Fakultät)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4523</w:t>
      </w:r>
    </w:p>
    <w:p w:rsidR="00B66DC3" w:rsidRDefault="00B66DC3" w:rsidP="00B66DC3">
      <w:pPr>
        <w:spacing w:line="360" w:lineRule="auto"/>
        <w:ind w:left="1416" w:hanging="707"/>
        <w:rPr>
          <w:rFonts w:cs="Arial"/>
          <w:szCs w:val="22"/>
        </w:rPr>
      </w:pPr>
      <w:r w:rsidRPr="009963E9">
        <w:rPr>
          <w:rFonts w:cs="Arial"/>
          <w:b/>
          <w:szCs w:val="22"/>
        </w:rPr>
        <w:t>Anlage II</w:t>
      </w:r>
      <w:r>
        <w:rPr>
          <w:rFonts w:cs="Arial"/>
          <w:b/>
          <w:szCs w:val="22"/>
        </w:rPr>
        <w:t>.46</w:t>
      </w:r>
      <w:r w:rsidRPr="009963E9">
        <w:rPr>
          <w:rFonts w:cs="Arial"/>
          <w:szCs w:val="22"/>
        </w:rPr>
        <w:tab/>
        <w:t xml:space="preserve">Fachspezifische Bestimmungen – </w:t>
      </w:r>
      <w:r>
        <w:rPr>
          <w:rFonts w:cs="Arial"/>
          <w:szCs w:val="22"/>
        </w:rPr>
        <w:t>Studienfach</w:t>
      </w:r>
      <w:r w:rsidRPr="009963E9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„Werte und </w:t>
      </w:r>
    </w:p>
    <w:p w:rsidR="00B66DC3" w:rsidRPr="009963E9" w:rsidRDefault="00B66DC3" w:rsidP="00B66DC3">
      <w:pPr>
        <w:spacing w:line="360" w:lineRule="auto"/>
        <w:ind w:left="1416" w:firstLine="708"/>
        <w:rPr>
          <w:rFonts w:cs="Arial"/>
          <w:szCs w:val="22"/>
        </w:rPr>
      </w:pPr>
      <w:r>
        <w:rPr>
          <w:rFonts w:cs="Arial"/>
          <w:szCs w:val="22"/>
        </w:rPr>
        <w:t>Normen“ (Philosophische Fakultät)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4524</w:t>
      </w:r>
    </w:p>
    <w:p w:rsidR="00B66DC3" w:rsidRDefault="00B66DC3" w:rsidP="00B66DC3">
      <w:pPr>
        <w:spacing w:line="360" w:lineRule="auto"/>
        <w:ind w:firstLine="708"/>
        <w:rPr>
          <w:rFonts w:cs="Arial"/>
          <w:szCs w:val="22"/>
        </w:rPr>
      </w:pPr>
      <w:r w:rsidRPr="009963E9">
        <w:rPr>
          <w:rFonts w:cs="Arial"/>
          <w:b/>
          <w:szCs w:val="22"/>
        </w:rPr>
        <w:t>Anlage II</w:t>
      </w:r>
      <w:r>
        <w:rPr>
          <w:rFonts w:cs="Arial"/>
          <w:b/>
          <w:szCs w:val="22"/>
        </w:rPr>
        <w:t>.47</w:t>
      </w:r>
      <w:r w:rsidRPr="009963E9">
        <w:rPr>
          <w:rFonts w:cs="Arial"/>
          <w:b/>
          <w:szCs w:val="22"/>
        </w:rPr>
        <w:t xml:space="preserve"> </w:t>
      </w:r>
      <w:r w:rsidRPr="009963E9">
        <w:rPr>
          <w:rFonts w:cs="Arial"/>
          <w:szCs w:val="22"/>
        </w:rPr>
        <w:tab/>
        <w:t xml:space="preserve">Fachspezifische Bestimmungen – </w:t>
      </w:r>
      <w:r>
        <w:rPr>
          <w:rFonts w:cs="Arial"/>
          <w:szCs w:val="22"/>
        </w:rPr>
        <w:t>Studienfach</w:t>
      </w:r>
      <w:r w:rsidRPr="009963E9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„Wirtschafts- </w:t>
      </w:r>
    </w:p>
    <w:p w:rsidR="00B66DC3" w:rsidRPr="009963E9" w:rsidRDefault="00B66DC3" w:rsidP="00B66DC3">
      <w:pPr>
        <w:spacing w:line="360" w:lineRule="auto"/>
        <w:ind w:left="1416" w:firstLine="708"/>
        <w:rPr>
          <w:rFonts w:cs="Arial"/>
          <w:szCs w:val="22"/>
        </w:rPr>
      </w:pPr>
      <w:r>
        <w:rPr>
          <w:rFonts w:cs="Arial"/>
          <w:szCs w:val="22"/>
        </w:rPr>
        <w:t>und Sozialgeschichte“ (Philosophische Fakultät)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4528</w:t>
      </w:r>
    </w:p>
    <w:p w:rsidR="004D135C" w:rsidRPr="00895BF3" w:rsidRDefault="004D135C" w:rsidP="004D135C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rFonts w:cs="Arial"/>
        </w:rPr>
        <w:br w:type="page"/>
      </w:r>
      <w:r w:rsidRPr="00895BF3">
        <w:rPr>
          <w:b/>
          <w:sz w:val="28"/>
          <w:szCs w:val="28"/>
          <w:u w:val="single"/>
        </w:rPr>
        <w:lastRenderedPageBreak/>
        <w:t xml:space="preserve">Amtliche Mitteilungen Nr. </w:t>
      </w:r>
      <w:r>
        <w:rPr>
          <w:b/>
          <w:sz w:val="28"/>
          <w:szCs w:val="28"/>
          <w:u w:val="single"/>
        </w:rPr>
        <w:t>36 Teil I vom 05</w:t>
      </w:r>
      <w:r w:rsidRPr="00895BF3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>10</w:t>
      </w:r>
      <w:r w:rsidRPr="00895BF3">
        <w:rPr>
          <w:b/>
          <w:sz w:val="28"/>
          <w:szCs w:val="28"/>
          <w:u w:val="single"/>
        </w:rPr>
        <w:t>.2009</w:t>
      </w:r>
    </w:p>
    <w:p w:rsidR="004D135C" w:rsidRPr="00895BF3" w:rsidRDefault="004D135C" w:rsidP="004D135C">
      <w:pPr>
        <w:spacing w:line="360" w:lineRule="auto"/>
        <w:ind w:left="709" w:hanging="1"/>
        <w:jc w:val="center"/>
        <w:rPr>
          <w:rFonts w:cs="Arial"/>
          <w:b/>
          <w:sz w:val="28"/>
          <w:szCs w:val="28"/>
        </w:rPr>
      </w:pPr>
      <w:r w:rsidRPr="00895BF3">
        <w:rPr>
          <w:b/>
          <w:sz w:val="28"/>
          <w:szCs w:val="28"/>
          <w:u w:val="single"/>
        </w:rPr>
        <w:t>Inhaltsverzeichnis</w:t>
      </w:r>
    </w:p>
    <w:p w:rsidR="004D135C" w:rsidRDefault="004D135C" w:rsidP="004D135C">
      <w:pPr>
        <w:pStyle w:val="berschrift2"/>
        <w:tabs>
          <w:tab w:val="left" w:pos="8222"/>
        </w:tabs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4D135C" w:rsidRPr="00901B84" w:rsidRDefault="004D135C" w:rsidP="004D135C">
      <w:pPr>
        <w:widowControl w:val="0"/>
        <w:autoSpaceDE w:val="0"/>
        <w:autoSpaceDN w:val="0"/>
        <w:adjustRightInd w:val="0"/>
        <w:ind w:firstLine="708"/>
        <w:jc w:val="both"/>
        <w:rPr>
          <w:rFonts w:cs="Arial"/>
          <w:b/>
          <w:szCs w:val="22"/>
          <w:u w:val="single"/>
        </w:rPr>
      </w:pPr>
      <w:r>
        <w:rPr>
          <w:rFonts w:cs="Arial"/>
          <w:b/>
          <w:szCs w:val="22"/>
          <w:u w:val="single"/>
        </w:rPr>
        <w:t>Fakultätsübergreifende Ordnungen:</w:t>
      </w:r>
    </w:p>
    <w:p w:rsidR="004D135C" w:rsidRDefault="004D135C" w:rsidP="004D135C">
      <w:pPr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ab/>
      </w:r>
    </w:p>
    <w:p w:rsidR="004D135C" w:rsidRDefault="004D135C" w:rsidP="004D135C">
      <w:pPr>
        <w:spacing w:line="360" w:lineRule="auto"/>
        <w:jc w:val="both"/>
        <w:rPr>
          <w:rFonts w:cs="Arial"/>
        </w:rPr>
      </w:pPr>
      <w:r>
        <w:rPr>
          <w:rFonts w:cs="Arial"/>
        </w:rPr>
        <w:tab/>
      </w:r>
    </w:p>
    <w:p w:rsidR="004D135C" w:rsidRDefault="004D135C" w:rsidP="004D135C">
      <w:pPr>
        <w:spacing w:line="360" w:lineRule="auto"/>
        <w:ind w:firstLine="708"/>
        <w:jc w:val="both"/>
        <w:rPr>
          <w:rFonts w:cs="Arial"/>
        </w:rPr>
      </w:pPr>
      <w:r w:rsidRPr="00E55C0E">
        <w:t xml:space="preserve">Neufassung der </w:t>
      </w:r>
      <w:r>
        <w:t>Studien</w:t>
      </w:r>
      <w:r w:rsidRPr="00E55C0E">
        <w:t>ordnung für den 2-Fächer-Bachelorstudien</w:t>
      </w:r>
      <w:r>
        <w:t>g</w:t>
      </w:r>
      <w:r w:rsidRPr="00E55C0E">
        <w:t>ang</w:t>
      </w:r>
      <w:r>
        <w:rPr>
          <w:rFonts w:cs="Arial"/>
        </w:rPr>
        <w:t xml:space="preserve"> </w:t>
      </w:r>
      <w:r>
        <w:rPr>
          <w:rFonts w:cs="Arial"/>
        </w:rPr>
        <w:tab/>
      </w:r>
      <w:r>
        <w:rPr>
          <w:rFonts w:cs="Arial"/>
        </w:rPr>
        <w:tab/>
        <w:t>4532</w:t>
      </w:r>
    </w:p>
    <w:p w:rsidR="004D135C" w:rsidRDefault="004D135C" w:rsidP="004D135C">
      <w:pPr>
        <w:spacing w:line="360" w:lineRule="auto"/>
        <w:ind w:firstLine="708"/>
        <w:jc w:val="both"/>
        <w:rPr>
          <w:rFonts w:cs="Arial"/>
        </w:rPr>
      </w:pPr>
    </w:p>
    <w:p w:rsidR="004D135C" w:rsidRDefault="004D135C" w:rsidP="004D135C">
      <w:pPr>
        <w:spacing w:line="360" w:lineRule="auto"/>
        <w:ind w:firstLine="708"/>
        <w:jc w:val="both"/>
        <w:rPr>
          <w:rFonts w:cs="Arial"/>
        </w:rPr>
      </w:pPr>
      <w:r>
        <w:rPr>
          <w:rFonts w:cs="Arial"/>
        </w:rPr>
        <w:t>Teil I mit folgenden Anlagen:</w:t>
      </w:r>
    </w:p>
    <w:p w:rsidR="004D135C" w:rsidRDefault="004D135C" w:rsidP="004D135C">
      <w:pPr>
        <w:rPr>
          <w:rFonts w:cs="Arial"/>
        </w:rPr>
      </w:pPr>
      <w:r>
        <w:rPr>
          <w:rFonts w:cs="Arial"/>
        </w:rPr>
        <w:tab/>
      </w:r>
    </w:p>
    <w:p w:rsidR="004D135C" w:rsidRPr="00EA6C2A" w:rsidRDefault="004D135C" w:rsidP="004D135C">
      <w:pPr>
        <w:ind w:firstLine="708"/>
      </w:pPr>
      <w:r>
        <w:rPr>
          <w:b/>
        </w:rPr>
        <w:t xml:space="preserve">Anlage I </w:t>
      </w:r>
      <w:r w:rsidRPr="00EA6C2A">
        <w:t>Struktur des Zwei-Fächer-Bachelor-Studiengangs</w:t>
      </w:r>
      <w:r>
        <w:tab/>
      </w:r>
      <w:r>
        <w:tab/>
      </w:r>
      <w:r>
        <w:tab/>
        <w:t>4539</w:t>
      </w:r>
    </w:p>
    <w:p w:rsidR="004D135C" w:rsidRDefault="004D135C" w:rsidP="004D135C">
      <w:pPr>
        <w:rPr>
          <w:rFonts w:cs="Arial"/>
        </w:rPr>
      </w:pPr>
      <w:r>
        <w:rPr>
          <w:rFonts w:cs="Arial"/>
        </w:rPr>
        <w:tab/>
      </w:r>
    </w:p>
    <w:p w:rsidR="004D135C" w:rsidRDefault="004D135C" w:rsidP="004D135C">
      <w:pPr>
        <w:spacing w:line="360" w:lineRule="auto"/>
        <w:ind w:left="2124" w:hanging="1415"/>
        <w:rPr>
          <w:rFonts w:cs="Arial"/>
          <w:szCs w:val="22"/>
        </w:rPr>
      </w:pPr>
      <w:r w:rsidRPr="003F4FA1">
        <w:rPr>
          <w:rFonts w:cs="Arial"/>
          <w:b/>
          <w:szCs w:val="22"/>
        </w:rPr>
        <w:t xml:space="preserve">Anlage II.1 </w:t>
      </w:r>
      <w:r w:rsidRPr="003F4FA1">
        <w:rPr>
          <w:rFonts w:cs="Arial"/>
          <w:szCs w:val="22"/>
        </w:rPr>
        <w:tab/>
        <w:t xml:space="preserve">Fachspezifische Bestimmungen – Studienfach „Ägyptologie </w:t>
      </w:r>
    </w:p>
    <w:p w:rsidR="004D135C" w:rsidRPr="003F4FA1" w:rsidRDefault="004D135C" w:rsidP="004D135C">
      <w:pPr>
        <w:spacing w:line="360" w:lineRule="auto"/>
        <w:ind w:left="2124"/>
        <w:rPr>
          <w:rFonts w:cs="Arial"/>
          <w:szCs w:val="22"/>
        </w:rPr>
      </w:pPr>
      <w:r w:rsidRPr="003F4FA1">
        <w:rPr>
          <w:rFonts w:cs="Arial"/>
          <w:szCs w:val="22"/>
        </w:rPr>
        <w:t>und Kopto</w:t>
      </w:r>
      <w:r>
        <w:rPr>
          <w:rFonts w:cs="Arial"/>
          <w:szCs w:val="22"/>
        </w:rPr>
        <w:t>logie“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4546</w:t>
      </w:r>
    </w:p>
    <w:p w:rsidR="004D135C" w:rsidRDefault="004D135C" w:rsidP="004D135C">
      <w:pPr>
        <w:spacing w:line="360" w:lineRule="auto"/>
        <w:ind w:left="2124" w:hanging="1416"/>
        <w:rPr>
          <w:rFonts w:cs="Arial"/>
          <w:szCs w:val="22"/>
        </w:rPr>
      </w:pPr>
      <w:r w:rsidRPr="003F4FA1">
        <w:rPr>
          <w:rFonts w:cs="Arial"/>
          <w:b/>
          <w:szCs w:val="22"/>
        </w:rPr>
        <w:t xml:space="preserve">Anlage II.2 </w:t>
      </w:r>
      <w:r w:rsidRPr="003F4FA1">
        <w:rPr>
          <w:rFonts w:cs="Arial"/>
          <w:szCs w:val="22"/>
        </w:rPr>
        <w:tab/>
        <w:t xml:space="preserve">Fachspezifische Bestimmungen – Studienfach „Allgemeine </w:t>
      </w:r>
    </w:p>
    <w:p w:rsidR="004D135C" w:rsidRPr="003F4FA1" w:rsidRDefault="004D135C" w:rsidP="004D135C">
      <w:pPr>
        <w:spacing w:line="360" w:lineRule="auto"/>
        <w:ind w:left="2124"/>
        <w:rPr>
          <w:rFonts w:cs="Arial"/>
          <w:szCs w:val="22"/>
        </w:rPr>
      </w:pPr>
      <w:r w:rsidRPr="003F4FA1">
        <w:rPr>
          <w:rFonts w:cs="Arial"/>
          <w:szCs w:val="22"/>
        </w:rPr>
        <w:t>Sprachwis</w:t>
      </w:r>
      <w:r>
        <w:rPr>
          <w:rFonts w:cs="Arial"/>
          <w:szCs w:val="22"/>
        </w:rPr>
        <w:t>senschaft“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4574</w:t>
      </w:r>
    </w:p>
    <w:p w:rsidR="004D135C" w:rsidRDefault="004D135C" w:rsidP="004D135C">
      <w:pPr>
        <w:spacing w:line="360" w:lineRule="auto"/>
        <w:ind w:left="2124" w:hanging="1416"/>
        <w:rPr>
          <w:rFonts w:cs="Arial"/>
          <w:szCs w:val="22"/>
        </w:rPr>
      </w:pPr>
      <w:r w:rsidRPr="003F4FA1">
        <w:rPr>
          <w:rFonts w:cs="Arial"/>
          <w:b/>
          <w:szCs w:val="22"/>
        </w:rPr>
        <w:t xml:space="preserve">Anlage II.3 </w:t>
      </w:r>
      <w:r w:rsidRPr="003F4FA1">
        <w:rPr>
          <w:rFonts w:cs="Arial"/>
          <w:szCs w:val="22"/>
        </w:rPr>
        <w:tab/>
        <w:t>Fachspezifische Bestimmungen –</w:t>
      </w:r>
      <w:r>
        <w:rPr>
          <w:rFonts w:cs="Arial"/>
          <w:szCs w:val="22"/>
        </w:rPr>
        <w:t xml:space="preserve"> Studienfach „Altorientalistik“</w:t>
      </w:r>
      <w:r>
        <w:rPr>
          <w:rFonts w:cs="Arial"/>
          <w:szCs w:val="22"/>
        </w:rPr>
        <w:tab/>
        <w:t>4599</w:t>
      </w:r>
    </w:p>
    <w:p w:rsidR="004D135C" w:rsidRDefault="004D135C" w:rsidP="004D135C">
      <w:pPr>
        <w:spacing w:line="360" w:lineRule="auto"/>
        <w:ind w:left="2124" w:hanging="1416"/>
        <w:rPr>
          <w:rFonts w:cs="Arial"/>
          <w:szCs w:val="22"/>
        </w:rPr>
      </w:pPr>
      <w:r w:rsidRPr="003F4FA1">
        <w:rPr>
          <w:rFonts w:cs="Arial"/>
          <w:b/>
          <w:szCs w:val="22"/>
        </w:rPr>
        <w:t xml:space="preserve">Anlage II.4 </w:t>
      </w:r>
      <w:r w:rsidRPr="003F4FA1">
        <w:rPr>
          <w:rFonts w:cs="Arial"/>
          <w:szCs w:val="22"/>
        </w:rPr>
        <w:tab/>
        <w:t>Fachspezifische Bestimmungen – Studienfach „American Stu</w:t>
      </w:r>
      <w:r>
        <w:rPr>
          <w:rFonts w:cs="Arial"/>
          <w:szCs w:val="22"/>
        </w:rPr>
        <w:t>dies“4627</w:t>
      </w:r>
    </w:p>
    <w:p w:rsidR="004D135C" w:rsidRPr="00895BF3" w:rsidRDefault="004D135C" w:rsidP="004D135C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rFonts w:cs="Arial"/>
          <w:b/>
          <w:szCs w:val="22"/>
        </w:rPr>
        <w:br w:type="page"/>
      </w:r>
      <w:r w:rsidRPr="00895BF3">
        <w:rPr>
          <w:b/>
          <w:sz w:val="28"/>
          <w:szCs w:val="28"/>
          <w:u w:val="single"/>
        </w:rPr>
        <w:lastRenderedPageBreak/>
        <w:t xml:space="preserve">Amtliche Mitteilungen Nr. </w:t>
      </w:r>
      <w:r>
        <w:rPr>
          <w:b/>
          <w:sz w:val="28"/>
          <w:szCs w:val="28"/>
          <w:u w:val="single"/>
        </w:rPr>
        <w:t>36 Teil II vom 05</w:t>
      </w:r>
      <w:r w:rsidRPr="00895BF3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>10</w:t>
      </w:r>
      <w:r w:rsidRPr="00895BF3">
        <w:rPr>
          <w:b/>
          <w:sz w:val="28"/>
          <w:szCs w:val="28"/>
          <w:u w:val="single"/>
        </w:rPr>
        <w:t>.2009</w:t>
      </w:r>
    </w:p>
    <w:p w:rsidR="004D135C" w:rsidRPr="00895BF3" w:rsidRDefault="004D135C" w:rsidP="004D135C">
      <w:pPr>
        <w:spacing w:line="360" w:lineRule="auto"/>
        <w:ind w:left="709" w:hanging="1"/>
        <w:jc w:val="center"/>
        <w:rPr>
          <w:rFonts w:cs="Arial"/>
          <w:b/>
          <w:sz w:val="28"/>
          <w:szCs w:val="28"/>
        </w:rPr>
      </w:pPr>
      <w:r w:rsidRPr="00895BF3">
        <w:rPr>
          <w:b/>
          <w:sz w:val="28"/>
          <w:szCs w:val="28"/>
          <w:u w:val="single"/>
        </w:rPr>
        <w:t>Inhaltsverzeichnis</w:t>
      </w:r>
    </w:p>
    <w:p w:rsidR="004D135C" w:rsidRDefault="004D135C" w:rsidP="004D135C">
      <w:pPr>
        <w:pStyle w:val="berschrift2"/>
        <w:tabs>
          <w:tab w:val="left" w:pos="8222"/>
        </w:tabs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4D135C" w:rsidRPr="00901B84" w:rsidRDefault="004D135C" w:rsidP="004D135C">
      <w:pPr>
        <w:widowControl w:val="0"/>
        <w:autoSpaceDE w:val="0"/>
        <w:autoSpaceDN w:val="0"/>
        <w:adjustRightInd w:val="0"/>
        <w:ind w:firstLine="708"/>
        <w:jc w:val="both"/>
        <w:rPr>
          <w:rFonts w:cs="Arial"/>
          <w:b/>
          <w:szCs w:val="22"/>
          <w:u w:val="single"/>
        </w:rPr>
      </w:pPr>
      <w:r>
        <w:rPr>
          <w:rFonts w:cs="Arial"/>
          <w:b/>
          <w:szCs w:val="22"/>
          <w:u w:val="single"/>
        </w:rPr>
        <w:t>Fakultätsübergreifende Ordnungen:</w:t>
      </w:r>
    </w:p>
    <w:p w:rsidR="004D135C" w:rsidRDefault="004D135C" w:rsidP="004D135C">
      <w:pPr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ab/>
      </w:r>
    </w:p>
    <w:p w:rsidR="004D135C" w:rsidRDefault="004D135C" w:rsidP="004D135C">
      <w:pPr>
        <w:spacing w:line="360" w:lineRule="auto"/>
        <w:jc w:val="both"/>
        <w:rPr>
          <w:rFonts w:cs="Arial"/>
        </w:rPr>
      </w:pPr>
      <w:r>
        <w:rPr>
          <w:rFonts w:cs="Arial"/>
        </w:rPr>
        <w:tab/>
      </w:r>
    </w:p>
    <w:p w:rsidR="004D135C" w:rsidRDefault="004D135C" w:rsidP="004D135C">
      <w:pPr>
        <w:spacing w:line="360" w:lineRule="auto"/>
        <w:ind w:firstLine="708"/>
        <w:jc w:val="both"/>
        <w:rPr>
          <w:rFonts w:cs="Arial"/>
        </w:rPr>
      </w:pPr>
      <w:r w:rsidRPr="00E55C0E">
        <w:t xml:space="preserve">Neufassung der </w:t>
      </w:r>
      <w:r>
        <w:t>Studien</w:t>
      </w:r>
      <w:r w:rsidRPr="00E55C0E">
        <w:t>ordnung für den 2-Fächer-Bachelorstudien</w:t>
      </w:r>
      <w:r>
        <w:t>g</w:t>
      </w:r>
      <w:r w:rsidRPr="00E55C0E">
        <w:t>ang</w:t>
      </w:r>
      <w:r>
        <w:rPr>
          <w:rFonts w:cs="Arial"/>
        </w:rPr>
        <w:t xml:space="preserve"> </w:t>
      </w:r>
      <w:r>
        <w:rPr>
          <w:rFonts w:cs="Arial"/>
        </w:rPr>
        <w:tab/>
      </w:r>
    </w:p>
    <w:p w:rsidR="004D135C" w:rsidRDefault="004D135C" w:rsidP="004D135C">
      <w:pPr>
        <w:spacing w:line="360" w:lineRule="auto"/>
        <w:ind w:firstLine="708"/>
        <w:jc w:val="both"/>
        <w:rPr>
          <w:rFonts w:cs="Arial"/>
        </w:rPr>
      </w:pPr>
    </w:p>
    <w:p w:rsidR="004D135C" w:rsidRDefault="004D135C" w:rsidP="004D135C">
      <w:pPr>
        <w:spacing w:line="360" w:lineRule="auto"/>
        <w:ind w:firstLine="708"/>
        <w:jc w:val="both"/>
        <w:rPr>
          <w:rFonts w:cs="Arial"/>
        </w:rPr>
      </w:pPr>
      <w:r>
        <w:rPr>
          <w:rFonts w:cs="Arial"/>
        </w:rPr>
        <w:t>Teil II mit folgenden Anlagen:</w:t>
      </w:r>
    </w:p>
    <w:p w:rsidR="004D135C" w:rsidRDefault="004D135C" w:rsidP="004D135C">
      <w:pPr>
        <w:spacing w:line="360" w:lineRule="auto"/>
        <w:jc w:val="both"/>
        <w:rPr>
          <w:rFonts w:cs="Arial"/>
        </w:rPr>
      </w:pPr>
    </w:p>
    <w:p w:rsidR="004D135C" w:rsidRDefault="004D135C" w:rsidP="004D135C">
      <w:pPr>
        <w:tabs>
          <w:tab w:val="left" w:pos="9072"/>
        </w:tabs>
        <w:spacing w:line="360" w:lineRule="auto"/>
        <w:ind w:left="2124" w:hanging="1416"/>
        <w:rPr>
          <w:rFonts w:cs="Arial"/>
          <w:szCs w:val="22"/>
        </w:rPr>
      </w:pPr>
      <w:r w:rsidRPr="003F4FA1">
        <w:rPr>
          <w:rFonts w:cs="Arial"/>
          <w:b/>
          <w:szCs w:val="22"/>
        </w:rPr>
        <w:t xml:space="preserve">Anlage II.5 </w:t>
      </w:r>
      <w:r w:rsidRPr="003F4FA1">
        <w:rPr>
          <w:rFonts w:cs="Arial"/>
          <w:szCs w:val="22"/>
        </w:rPr>
        <w:tab/>
        <w:t>Fachspezifische Bestimmungen – Studienfach „</w:t>
      </w:r>
      <w:r>
        <w:rPr>
          <w:rFonts w:cs="Arial"/>
          <w:szCs w:val="22"/>
        </w:rPr>
        <w:t xml:space="preserve">Arabistik/ </w:t>
      </w:r>
    </w:p>
    <w:p w:rsidR="004D135C" w:rsidRPr="003F4FA1" w:rsidRDefault="004D135C" w:rsidP="004D135C">
      <w:pPr>
        <w:tabs>
          <w:tab w:val="left" w:pos="9072"/>
        </w:tabs>
        <w:spacing w:line="360" w:lineRule="auto"/>
        <w:ind w:left="2124" w:hanging="1416"/>
        <w:rPr>
          <w:rFonts w:cs="Arial"/>
          <w:szCs w:val="22"/>
        </w:rPr>
      </w:pPr>
      <w:r>
        <w:rPr>
          <w:rFonts w:cs="Arial"/>
          <w:b/>
          <w:szCs w:val="22"/>
        </w:rPr>
        <w:tab/>
      </w:r>
      <w:r w:rsidRPr="003F4FA1">
        <w:rPr>
          <w:rFonts w:cs="Arial"/>
          <w:szCs w:val="22"/>
        </w:rPr>
        <w:t>Islamwissens</w:t>
      </w:r>
      <w:r>
        <w:rPr>
          <w:rFonts w:cs="Arial"/>
          <w:szCs w:val="22"/>
        </w:rPr>
        <w:t>chaft“                                                                          4650</w:t>
      </w:r>
    </w:p>
    <w:p w:rsidR="004D135C" w:rsidRDefault="004D135C" w:rsidP="004D135C">
      <w:pPr>
        <w:spacing w:line="360" w:lineRule="auto"/>
        <w:ind w:left="2124" w:hanging="1416"/>
        <w:rPr>
          <w:rFonts w:cs="Arial"/>
          <w:szCs w:val="22"/>
        </w:rPr>
      </w:pPr>
      <w:r w:rsidRPr="003F4FA1">
        <w:rPr>
          <w:rFonts w:cs="Arial"/>
          <w:b/>
          <w:szCs w:val="22"/>
        </w:rPr>
        <w:t xml:space="preserve">Anlage II.6 </w:t>
      </w:r>
      <w:r w:rsidRPr="003F4FA1">
        <w:rPr>
          <w:rFonts w:cs="Arial"/>
          <w:szCs w:val="22"/>
        </w:rPr>
        <w:tab/>
        <w:t xml:space="preserve">Fachspezifische Bestimmungen – Studienfach „Archäologie </w:t>
      </w:r>
    </w:p>
    <w:p w:rsidR="004D135C" w:rsidRPr="003F4FA1" w:rsidRDefault="004D135C" w:rsidP="004D135C">
      <w:pPr>
        <w:spacing w:line="360" w:lineRule="auto"/>
        <w:ind w:left="2124"/>
        <w:rPr>
          <w:rFonts w:cs="Arial"/>
          <w:szCs w:val="22"/>
        </w:rPr>
      </w:pPr>
      <w:r w:rsidRPr="003F4FA1">
        <w:rPr>
          <w:rFonts w:cs="Arial"/>
          <w:szCs w:val="22"/>
        </w:rPr>
        <w:t>der Klassischen und Byzantinischen Welt“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4672</w:t>
      </w:r>
    </w:p>
    <w:p w:rsidR="004D135C" w:rsidRPr="003F4FA1" w:rsidRDefault="004D135C" w:rsidP="004D135C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ab/>
      </w:r>
      <w:r w:rsidRPr="003F4FA1">
        <w:rPr>
          <w:rFonts w:cs="Arial"/>
          <w:b/>
          <w:szCs w:val="22"/>
        </w:rPr>
        <w:t xml:space="preserve">Anlage II.7 </w:t>
      </w:r>
      <w:r w:rsidRPr="003F4FA1">
        <w:rPr>
          <w:rFonts w:cs="Arial"/>
          <w:szCs w:val="22"/>
        </w:rPr>
        <w:tab/>
        <w:t>Fachspezifische Bestimmungen – Studienfach „Biologie“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4697</w:t>
      </w:r>
    </w:p>
    <w:p w:rsidR="004D135C" w:rsidRDefault="004D135C" w:rsidP="004D135C">
      <w:pPr>
        <w:spacing w:line="360" w:lineRule="auto"/>
        <w:ind w:firstLine="708"/>
        <w:jc w:val="both"/>
        <w:rPr>
          <w:rFonts w:cs="Arial"/>
          <w:szCs w:val="22"/>
        </w:rPr>
      </w:pPr>
      <w:r w:rsidRPr="003F4FA1">
        <w:rPr>
          <w:rFonts w:cs="Arial"/>
          <w:b/>
          <w:szCs w:val="22"/>
        </w:rPr>
        <w:t xml:space="preserve">Anlage II.8 </w:t>
      </w:r>
      <w:r w:rsidRPr="003F4FA1">
        <w:rPr>
          <w:rFonts w:cs="Arial"/>
          <w:szCs w:val="22"/>
        </w:rPr>
        <w:tab/>
        <w:t>Fachspezifische Bestimmungen – Studienfach „Chemie“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4698</w:t>
      </w:r>
    </w:p>
    <w:p w:rsidR="004D135C" w:rsidRDefault="004D135C" w:rsidP="004D135C">
      <w:pPr>
        <w:spacing w:line="360" w:lineRule="auto"/>
        <w:ind w:firstLine="708"/>
        <w:jc w:val="both"/>
        <w:rPr>
          <w:rFonts w:cs="Arial"/>
          <w:szCs w:val="22"/>
        </w:rPr>
      </w:pPr>
      <w:r w:rsidRPr="003F4FA1">
        <w:rPr>
          <w:rFonts w:cs="Arial"/>
          <w:b/>
          <w:szCs w:val="22"/>
        </w:rPr>
        <w:t>Anlage II.9</w:t>
      </w:r>
      <w:r w:rsidRPr="003F4FA1">
        <w:rPr>
          <w:rFonts w:cs="Arial"/>
          <w:szCs w:val="22"/>
        </w:rPr>
        <w:t xml:space="preserve"> </w:t>
      </w:r>
      <w:r w:rsidRPr="003F4FA1">
        <w:rPr>
          <w:rFonts w:cs="Arial"/>
          <w:szCs w:val="22"/>
        </w:rPr>
        <w:tab/>
        <w:t xml:space="preserve">Fachspezifische Bestimmungen – Studienfach „Deutsche </w:t>
      </w:r>
    </w:p>
    <w:p w:rsidR="004D135C" w:rsidRDefault="004D135C" w:rsidP="004D135C">
      <w:pPr>
        <w:spacing w:line="360" w:lineRule="auto"/>
        <w:ind w:left="2124" w:hanging="1416"/>
        <w:rPr>
          <w:rFonts w:cs="Arial"/>
          <w:szCs w:val="22"/>
        </w:rPr>
      </w:pPr>
      <w:r>
        <w:rPr>
          <w:rFonts w:cs="Arial"/>
          <w:szCs w:val="22"/>
        </w:rPr>
        <w:tab/>
      </w:r>
      <w:r w:rsidRPr="003F4FA1">
        <w:rPr>
          <w:rFonts w:cs="Arial"/>
          <w:szCs w:val="22"/>
        </w:rPr>
        <w:t>Philologie / Deutsch“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4717</w:t>
      </w:r>
    </w:p>
    <w:p w:rsidR="004D135C" w:rsidRPr="00895BF3" w:rsidRDefault="004D135C" w:rsidP="004D135C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rFonts w:cs="Arial"/>
          <w:szCs w:val="22"/>
        </w:rPr>
        <w:br w:type="page"/>
      </w:r>
      <w:r w:rsidRPr="00895BF3">
        <w:rPr>
          <w:b/>
          <w:sz w:val="28"/>
          <w:szCs w:val="28"/>
          <w:u w:val="single"/>
        </w:rPr>
        <w:lastRenderedPageBreak/>
        <w:t xml:space="preserve">Amtliche Mitteilungen Nr. </w:t>
      </w:r>
      <w:r>
        <w:rPr>
          <w:b/>
          <w:sz w:val="28"/>
          <w:szCs w:val="28"/>
          <w:u w:val="single"/>
        </w:rPr>
        <w:t>36 Teil III vom 05</w:t>
      </w:r>
      <w:r w:rsidRPr="00895BF3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>10</w:t>
      </w:r>
      <w:r w:rsidRPr="00895BF3">
        <w:rPr>
          <w:b/>
          <w:sz w:val="28"/>
          <w:szCs w:val="28"/>
          <w:u w:val="single"/>
        </w:rPr>
        <w:t>.2009</w:t>
      </w:r>
    </w:p>
    <w:p w:rsidR="004D135C" w:rsidRPr="00895BF3" w:rsidRDefault="004D135C" w:rsidP="004D135C">
      <w:pPr>
        <w:spacing w:line="360" w:lineRule="auto"/>
        <w:ind w:left="709" w:hanging="1"/>
        <w:jc w:val="center"/>
        <w:rPr>
          <w:rFonts w:cs="Arial"/>
          <w:b/>
          <w:sz w:val="28"/>
          <w:szCs w:val="28"/>
        </w:rPr>
      </w:pPr>
      <w:r w:rsidRPr="00895BF3">
        <w:rPr>
          <w:b/>
          <w:sz w:val="28"/>
          <w:szCs w:val="28"/>
          <w:u w:val="single"/>
        </w:rPr>
        <w:t>Inhaltsverzeichnis</w:t>
      </w:r>
    </w:p>
    <w:p w:rsidR="004D135C" w:rsidRDefault="004D135C" w:rsidP="004D135C">
      <w:pPr>
        <w:pStyle w:val="berschrift2"/>
        <w:tabs>
          <w:tab w:val="left" w:pos="8222"/>
        </w:tabs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4D135C" w:rsidRPr="00901B84" w:rsidRDefault="004D135C" w:rsidP="004D135C">
      <w:pPr>
        <w:widowControl w:val="0"/>
        <w:autoSpaceDE w:val="0"/>
        <w:autoSpaceDN w:val="0"/>
        <w:adjustRightInd w:val="0"/>
        <w:ind w:firstLine="708"/>
        <w:jc w:val="both"/>
        <w:rPr>
          <w:rFonts w:cs="Arial"/>
          <w:b/>
          <w:szCs w:val="22"/>
          <w:u w:val="single"/>
        </w:rPr>
      </w:pPr>
      <w:r>
        <w:rPr>
          <w:rFonts w:cs="Arial"/>
          <w:b/>
          <w:szCs w:val="22"/>
          <w:u w:val="single"/>
        </w:rPr>
        <w:t>Fakultätsübergreifende Ordnungen:</w:t>
      </w:r>
    </w:p>
    <w:p w:rsidR="004D135C" w:rsidRDefault="004D135C" w:rsidP="004D135C">
      <w:pPr>
        <w:spacing w:line="360" w:lineRule="auto"/>
        <w:jc w:val="both"/>
        <w:rPr>
          <w:rFonts w:cs="Arial"/>
        </w:rPr>
      </w:pPr>
      <w:r>
        <w:rPr>
          <w:rFonts w:cs="Arial"/>
        </w:rPr>
        <w:tab/>
      </w:r>
    </w:p>
    <w:p w:rsidR="004D135C" w:rsidRDefault="004D135C" w:rsidP="004D135C">
      <w:pPr>
        <w:spacing w:line="360" w:lineRule="auto"/>
        <w:ind w:firstLine="708"/>
        <w:jc w:val="both"/>
        <w:rPr>
          <w:rFonts w:cs="Arial"/>
        </w:rPr>
      </w:pPr>
      <w:r w:rsidRPr="00E55C0E">
        <w:t xml:space="preserve">Neufassung der </w:t>
      </w:r>
      <w:r>
        <w:t>Studien</w:t>
      </w:r>
      <w:r w:rsidRPr="00E55C0E">
        <w:t>ordnung für den 2-Fächer-Bachelorstudien</w:t>
      </w:r>
      <w:r>
        <w:t>g</w:t>
      </w:r>
      <w:r w:rsidRPr="00E55C0E">
        <w:t>ang</w:t>
      </w:r>
      <w:r>
        <w:rPr>
          <w:rFonts w:cs="Arial"/>
        </w:rPr>
        <w:t xml:space="preserve"> </w:t>
      </w:r>
    </w:p>
    <w:p w:rsidR="004D135C" w:rsidRDefault="004D135C" w:rsidP="004D135C">
      <w:pPr>
        <w:spacing w:line="360" w:lineRule="auto"/>
        <w:ind w:firstLine="708"/>
        <w:jc w:val="both"/>
        <w:rPr>
          <w:rFonts w:cs="Arial"/>
        </w:rPr>
      </w:pPr>
      <w:r>
        <w:rPr>
          <w:rFonts w:cs="Arial"/>
        </w:rPr>
        <w:t>Teil III mit folgenden Anlagen:</w:t>
      </w:r>
    </w:p>
    <w:p w:rsidR="004D135C" w:rsidRDefault="004D135C" w:rsidP="004D135C">
      <w:pPr>
        <w:autoSpaceDE w:val="0"/>
        <w:autoSpaceDN w:val="0"/>
        <w:adjustRightInd w:val="0"/>
        <w:spacing w:line="360" w:lineRule="auto"/>
        <w:ind w:left="540" w:firstLine="180"/>
        <w:rPr>
          <w:rFonts w:cs="Arial"/>
          <w:szCs w:val="22"/>
        </w:rPr>
      </w:pPr>
    </w:p>
    <w:p w:rsidR="004D135C" w:rsidRDefault="004D135C" w:rsidP="004D135C">
      <w:pPr>
        <w:spacing w:line="360" w:lineRule="auto"/>
        <w:jc w:val="both"/>
        <w:rPr>
          <w:rFonts w:cs="Arial"/>
        </w:rPr>
      </w:pPr>
      <w:r>
        <w:rPr>
          <w:rFonts w:cs="Arial"/>
        </w:rPr>
        <w:tab/>
      </w:r>
    </w:p>
    <w:p w:rsidR="004D135C" w:rsidRDefault="004D135C" w:rsidP="004D135C">
      <w:pPr>
        <w:spacing w:line="360" w:lineRule="auto"/>
        <w:ind w:left="708" w:hanging="141"/>
        <w:jc w:val="both"/>
        <w:rPr>
          <w:rFonts w:cs="Arial"/>
          <w:szCs w:val="22"/>
        </w:rPr>
      </w:pPr>
      <w:r>
        <w:rPr>
          <w:rFonts w:cs="Arial"/>
        </w:rPr>
        <w:tab/>
      </w:r>
      <w:r w:rsidRPr="003F4FA1">
        <w:rPr>
          <w:rFonts w:cs="Arial"/>
          <w:b/>
          <w:szCs w:val="22"/>
        </w:rPr>
        <w:t xml:space="preserve">Anlage II.10 </w:t>
      </w:r>
      <w:r w:rsidRPr="003F4FA1">
        <w:rPr>
          <w:rFonts w:cs="Arial"/>
          <w:szCs w:val="22"/>
        </w:rPr>
        <w:tab/>
        <w:t xml:space="preserve">Fachspezifische Bestimmungen – Studienfach „Englisch / </w:t>
      </w:r>
    </w:p>
    <w:p w:rsidR="004D135C" w:rsidRDefault="004D135C" w:rsidP="004D135C">
      <w:pPr>
        <w:spacing w:line="360" w:lineRule="auto"/>
        <w:ind w:left="1416" w:firstLine="708"/>
        <w:jc w:val="both"/>
        <w:rPr>
          <w:rFonts w:cs="Arial"/>
        </w:rPr>
      </w:pPr>
      <w:r w:rsidRPr="003F4FA1">
        <w:rPr>
          <w:rFonts w:cs="Arial"/>
          <w:szCs w:val="22"/>
        </w:rPr>
        <w:t>Englische Philologie“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4760</w:t>
      </w:r>
    </w:p>
    <w:p w:rsidR="004D135C" w:rsidRPr="0044317D" w:rsidRDefault="004D135C" w:rsidP="004D135C">
      <w:pPr>
        <w:spacing w:line="360" w:lineRule="auto"/>
        <w:jc w:val="both"/>
        <w:rPr>
          <w:rFonts w:cs="Arial"/>
        </w:rPr>
      </w:pPr>
      <w:r>
        <w:rPr>
          <w:rFonts w:cs="Arial"/>
        </w:rPr>
        <w:tab/>
      </w:r>
      <w:r w:rsidRPr="009963E9">
        <w:rPr>
          <w:rFonts w:cs="Arial"/>
          <w:b/>
          <w:szCs w:val="22"/>
        </w:rPr>
        <w:t>Anlage II</w:t>
      </w:r>
      <w:r>
        <w:rPr>
          <w:rFonts w:cs="Arial"/>
          <w:b/>
          <w:szCs w:val="22"/>
        </w:rPr>
        <w:t>.11</w:t>
      </w:r>
      <w:r w:rsidRPr="009963E9">
        <w:rPr>
          <w:rFonts w:cs="Arial"/>
          <w:b/>
          <w:szCs w:val="22"/>
        </w:rPr>
        <w:t xml:space="preserve"> </w:t>
      </w:r>
      <w:r w:rsidRPr="009C40E5">
        <w:rPr>
          <w:rFonts w:cs="Arial"/>
          <w:b/>
          <w:szCs w:val="22"/>
        </w:rPr>
        <w:tab/>
      </w:r>
      <w:r w:rsidRPr="0044317D">
        <w:rPr>
          <w:rFonts w:cs="Arial"/>
          <w:szCs w:val="22"/>
        </w:rPr>
        <w:t>Fachspezifische Bestimmungen – Studienfach „Erdkunde</w:t>
      </w:r>
      <w:r>
        <w:rPr>
          <w:rFonts w:cs="Arial"/>
          <w:szCs w:val="22"/>
        </w:rPr>
        <w:t>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4845</w:t>
      </w:r>
    </w:p>
    <w:p w:rsidR="004D135C" w:rsidRPr="0044317D" w:rsidRDefault="004D135C" w:rsidP="004D135C">
      <w:pPr>
        <w:pStyle w:val="Textkrper"/>
        <w:spacing w:after="120" w:line="360" w:lineRule="auto"/>
        <w:rPr>
          <w:rFonts w:ascii="Arial" w:hAnsi="Arial" w:cs="Arial"/>
          <w:sz w:val="22"/>
          <w:szCs w:val="22"/>
        </w:rPr>
      </w:pPr>
      <w:r>
        <w:rPr>
          <w:rFonts w:cs="Arial"/>
        </w:rPr>
        <w:tab/>
      </w:r>
      <w:r w:rsidRPr="00FD3264">
        <w:rPr>
          <w:rFonts w:ascii="Arial" w:hAnsi="Arial" w:cs="Arial"/>
          <w:b/>
          <w:sz w:val="22"/>
          <w:szCs w:val="22"/>
        </w:rPr>
        <w:t xml:space="preserve">Anlage II.12 </w:t>
      </w:r>
      <w:r w:rsidRPr="00FD3264">
        <w:rPr>
          <w:rFonts w:ascii="Arial" w:hAnsi="Arial" w:cs="Arial"/>
          <w:b/>
          <w:sz w:val="22"/>
          <w:szCs w:val="22"/>
        </w:rPr>
        <w:tab/>
      </w:r>
      <w:r w:rsidRPr="0044317D">
        <w:rPr>
          <w:rFonts w:ascii="Arial" w:hAnsi="Arial" w:cs="Arial"/>
          <w:sz w:val="22"/>
          <w:szCs w:val="22"/>
        </w:rPr>
        <w:t>Fachspezifische Bestimmungen – Studienfach „Ethnologie“</w:t>
      </w:r>
      <w:r>
        <w:rPr>
          <w:rFonts w:ascii="Arial" w:hAnsi="Arial" w:cs="Arial"/>
          <w:sz w:val="22"/>
          <w:szCs w:val="22"/>
        </w:rPr>
        <w:tab/>
        <w:t>4855</w:t>
      </w:r>
    </w:p>
    <w:p w:rsidR="004D135C" w:rsidRDefault="004D135C" w:rsidP="004D135C">
      <w:pPr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b/>
          <w:szCs w:val="22"/>
        </w:rPr>
        <w:t>Anlage II.13</w:t>
      </w:r>
      <w:r w:rsidRPr="009963E9">
        <w:rPr>
          <w:rFonts w:cs="Arial"/>
          <w:b/>
          <w:szCs w:val="22"/>
        </w:rPr>
        <w:tab/>
      </w:r>
      <w:r w:rsidRPr="0044317D">
        <w:rPr>
          <w:rFonts w:cs="Arial"/>
          <w:szCs w:val="22"/>
        </w:rPr>
        <w:t xml:space="preserve">Fachspezifische Bestimmungen – Studienfach „Evangelische </w:t>
      </w:r>
    </w:p>
    <w:p w:rsidR="004D135C" w:rsidRDefault="004D135C" w:rsidP="004D135C">
      <w:pPr>
        <w:spacing w:line="360" w:lineRule="auto"/>
        <w:ind w:left="2124"/>
        <w:rPr>
          <w:rFonts w:cs="Arial"/>
          <w:szCs w:val="22"/>
        </w:rPr>
      </w:pPr>
      <w:r w:rsidRPr="0044317D">
        <w:rPr>
          <w:rFonts w:cs="Arial"/>
          <w:szCs w:val="22"/>
        </w:rPr>
        <w:t>Religion</w:t>
      </w:r>
      <w:r>
        <w:rPr>
          <w:rFonts w:cs="Arial"/>
          <w:szCs w:val="22"/>
        </w:rPr>
        <w:t>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4863</w:t>
      </w:r>
    </w:p>
    <w:p w:rsidR="004D135C" w:rsidRPr="00895BF3" w:rsidRDefault="004D135C" w:rsidP="004D135C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rFonts w:cs="Arial"/>
          <w:szCs w:val="22"/>
        </w:rPr>
        <w:br w:type="page"/>
      </w:r>
      <w:r w:rsidRPr="00895BF3">
        <w:rPr>
          <w:b/>
          <w:sz w:val="28"/>
          <w:szCs w:val="28"/>
          <w:u w:val="single"/>
        </w:rPr>
        <w:lastRenderedPageBreak/>
        <w:t xml:space="preserve">Amtliche Mitteilungen Nr. </w:t>
      </w:r>
      <w:r>
        <w:rPr>
          <w:b/>
          <w:sz w:val="28"/>
          <w:szCs w:val="28"/>
          <w:u w:val="single"/>
        </w:rPr>
        <w:t>36 Teil IV vom 05</w:t>
      </w:r>
      <w:r w:rsidRPr="00895BF3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>10</w:t>
      </w:r>
      <w:r w:rsidRPr="00895BF3">
        <w:rPr>
          <w:b/>
          <w:sz w:val="28"/>
          <w:szCs w:val="28"/>
          <w:u w:val="single"/>
        </w:rPr>
        <w:t>.2009</w:t>
      </w:r>
    </w:p>
    <w:p w:rsidR="004D135C" w:rsidRPr="00895BF3" w:rsidRDefault="004D135C" w:rsidP="004D135C">
      <w:pPr>
        <w:spacing w:line="360" w:lineRule="auto"/>
        <w:ind w:left="709" w:hanging="1"/>
        <w:jc w:val="center"/>
        <w:rPr>
          <w:rFonts w:cs="Arial"/>
          <w:b/>
          <w:sz w:val="28"/>
          <w:szCs w:val="28"/>
        </w:rPr>
      </w:pPr>
      <w:r w:rsidRPr="00895BF3">
        <w:rPr>
          <w:b/>
          <w:sz w:val="28"/>
          <w:szCs w:val="28"/>
          <w:u w:val="single"/>
        </w:rPr>
        <w:t>Inhaltsverzeichnis</w:t>
      </w:r>
    </w:p>
    <w:p w:rsidR="004D135C" w:rsidRDefault="004D135C" w:rsidP="004D135C">
      <w:pPr>
        <w:pStyle w:val="berschrift2"/>
        <w:tabs>
          <w:tab w:val="left" w:pos="8222"/>
        </w:tabs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4D135C" w:rsidRPr="00901B84" w:rsidRDefault="004D135C" w:rsidP="004D135C">
      <w:pPr>
        <w:widowControl w:val="0"/>
        <w:autoSpaceDE w:val="0"/>
        <w:autoSpaceDN w:val="0"/>
        <w:adjustRightInd w:val="0"/>
        <w:ind w:firstLine="708"/>
        <w:jc w:val="both"/>
        <w:rPr>
          <w:rFonts w:cs="Arial"/>
          <w:b/>
          <w:szCs w:val="22"/>
          <w:u w:val="single"/>
        </w:rPr>
      </w:pPr>
      <w:r>
        <w:rPr>
          <w:rFonts w:cs="Arial"/>
          <w:b/>
          <w:szCs w:val="22"/>
          <w:u w:val="single"/>
        </w:rPr>
        <w:t>Fakultätsübergreifende Ordnungen:</w:t>
      </w:r>
    </w:p>
    <w:p w:rsidR="004D135C" w:rsidRDefault="004D135C" w:rsidP="004D135C">
      <w:pPr>
        <w:spacing w:line="360" w:lineRule="auto"/>
        <w:jc w:val="both"/>
        <w:rPr>
          <w:rFonts w:cs="Arial"/>
        </w:rPr>
      </w:pPr>
      <w:r>
        <w:rPr>
          <w:rFonts w:cs="Arial"/>
        </w:rPr>
        <w:tab/>
      </w:r>
    </w:p>
    <w:p w:rsidR="004D135C" w:rsidRDefault="004D135C" w:rsidP="004D135C">
      <w:pPr>
        <w:spacing w:line="360" w:lineRule="auto"/>
        <w:ind w:firstLine="708"/>
        <w:jc w:val="both"/>
        <w:rPr>
          <w:rFonts w:cs="Arial"/>
        </w:rPr>
      </w:pPr>
      <w:r w:rsidRPr="00E55C0E">
        <w:t xml:space="preserve">Neufassung der </w:t>
      </w:r>
      <w:r>
        <w:t>Studien</w:t>
      </w:r>
      <w:r w:rsidRPr="00E55C0E">
        <w:t>ordnung für den 2-Fächer-Bachelorstudien</w:t>
      </w:r>
      <w:r>
        <w:t>g</w:t>
      </w:r>
      <w:r w:rsidRPr="00E55C0E">
        <w:t>ang</w:t>
      </w:r>
      <w:r>
        <w:rPr>
          <w:rFonts w:cs="Arial"/>
        </w:rPr>
        <w:t xml:space="preserve"> </w:t>
      </w:r>
    </w:p>
    <w:p w:rsidR="004D135C" w:rsidRDefault="004D135C" w:rsidP="004D135C">
      <w:pPr>
        <w:spacing w:line="360" w:lineRule="auto"/>
        <w:ind w:firstLine="708"/>
        <w:jc w:val="both"/>
        <w:rPr>
          <w:rFonts w:cs="Arial"/>
        </w:rPr>
      </w:pPr>
      <w:r>
        <w:rPr>
          <w:rFonts w:cs="Arial"/>
        </w:rPr>
        <w:t>Teil IV mit folgenden Anlagen:</w:t>
      </w:r>
    </w:p>
    <w:p w:rsidR="004D135C" w:rsidRDefault="004D135C" w:rsidP="004D135C">
      <w:pPr>
        <w:spacing w:line="360" w:lineRule="auto"/>
        <w:jc w:val="both"/>
        <w:rPr>
          <w:rFonts w:cs="Arial"/>
        </w:rPr>
      </w:pPr>
    </w:p>
    <w:p w:rsidR="004D135C" w:rsidRDefault="004D135C" w:rsidP="004D135C">
      <w:pPr>
        <w:spacing w:line="360" w:lineRule="auto"/>
        <w:jc w:val="both"/>
        <w:rPr>
          <w:rFonts w:cs="Arial"/>
          <w:szCs w:val="22"/>
        </w:rPr>
      </w:pPr>
      <w:r>
        <w:rPr>
          <w:rFonts w:cs="Arial"/>
        </w:rPr>
        <w:tab/>
      </w:r>
      <w:r w:rsidRPr="009963E9">
        <w:rPr>
          <w:rFonts w:cs="Arial"/>
          <w:b/>
          <w:szCs w:val="22"/>
        </w:rPr>
        <w:t>Anlage II</w:t>
      </w:r>
      <w:r>
        <w:rPr>
          <w:rFonts w:cs="Arial"/>
          <w:b/>
          <w:szCs w:val="22"/>
        </w:rPr>
        <w:t>.15</w:t>
      </w:r>
      <w:r w:rsidRPr="009963E9">
        <w:rPr>
          <w:rFonts w:cs="Arial"/>
          <w:szCs w:val="22"/>
        </w:rPr>
        <w:tab/>
      </w:r>
      <w:r w:rsidRPr="00496096">
        <w:rPr>
          <w:rFonts w:cs="Arial"/>
          <w:szCs w:val="22"/>
        </w:rPr>
        <w:t>Fachspezifische Bestimmungen – Studienfach „Finnisch-</w:t>
      </w:r>
    </w:p>
    <w:p w:rsidR="004D135C" w:rsidRPr="00496096" w:rsidRDefault="004D135C" w:rsidP="004D135C">
      <w:pPr>
        <w:spacing w:line="360" w:lineRule="auto"/>
        <w:ind w:left="1416" w:firstLine="708"/>
        <w:jc w:val="both"/>
        <w:rPr>
          <w:rFonts w:cs="Arial"/>
        </w:rPr>
      </w:pPr>
      <w:r w:rsidRPr="00496096">
        <w:rPr>
          <w:rFonts w:cs="Arial"/>
          <w:szCs w:val="22"/>
        </w:rPr>
        <w:t>Ugrische Philologie“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4880</w:t>
      </w:r>
    </w:p>
    <w:p w:rsidR="004D135C" w:rsidRDefault="004D135C" w:rsidP="004D135C">
      <w:pPr>
        <w:spacing w:line="360" w:lineRule="auto"/>
        <w:ind w:firstLine="708"/>
        <w:rPr>
          <w:rFonts w:cs="Arial"/>
          <w:szCs w:val="22"/>
        </w:rPr>
      </w:pPr>
      <w:r>
        <w:rPr>
          <w:rFonts w:cs="Arial"/>
          <w:b/>
          <w:szCs w:val="22"/>
        </w:rPr>
        <w:t>Anlage II.16</w:t>
      </w:r>
      <w:r>
        <w:rPr>
          <w:rFonts w:cs="Arial"/>
          <w:b/>
          <w:szCs w:val="22"/>
        </w:rPr>
        <w:tab/>
      </w:r>
      <w:r w:rsidRPr="00646417">
        <w:rPr>
          <w:rFonts w:cs="Arial"/>
          <w:szCs w:val="22"/>
        </w:rPr>
        <w:t xml:space="preserve">Fachspezifische Bestimmungen – </w:t>
      </w:r>
      <w:r>
        <w:rPr>
          <w:rFonts w:cs="Arial"/>
          <w:szCs w:val="22"/>
        </w:rPr>
        <w:t>Studienfach „Französisch</w:t>
      </w:r>
      <w:r w:rsidRPr="00646417">
        <w:rPr>
          <w:rFonts w:cs="Arial"/>
          <w:szCs w:val="22"/>
        </w:rPr>
        <w:t xml:space="preserve">/ </w:t>
      </w:r>
    </w:p>
    <w:p w:rsidR="004D135C" w:rsidRPr="00646417" w:rsidRDefault="004D135C" w:rsidP="004D135C">
      <w:pPr>
        <w:spacing w:line="360" w:lineRule="auto"/>
        <w:ind w:left="1416" w:firstLine="708"/>
        <w:rPr>
          <w:rFonts w:cs="Arial"/>
          <w:szCs w:val="22"/>
        </w:rPr>
      </w:pPr>
      <w:r w:rsidRPr="00646417">
        <w:rPr>
          <w:rFonts w:cs="Arial"/>
          <w:szCs w:val="22"/>
        </w:rPr>
        <w:t>Galloromanistik“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4905</w:t>
      </w:r>
    </w:p>
    <w:p w:rsidR="004D135C" w:rsidRDefault="004D135C" w:rsidP="004D135C">
      <w:pPr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ab/>
      </w:r>
      <w:r w:rsidRPr="009963E9">
        <w:rPr>
          <w:rFonts w:cs="Arial"/>
          <w:b/>
          <w:szCs w:val="22"/>
        </w:rPr>
        <w:t>Anlage II</w:t>
      </w:r>
      <w:r>
        <w:rPr>
          <w:rFonts w:cs="Arial"/>
          <w:b/>
          <w:szCs w:val="22"/>
        </w:rPr>
        <w:t>.17</w:t>
      </w:r>
      <w:r w:rsidRPr="009963E9">
        <w:rPr>
          <w:rFonts w:cs="Arial"/>
          <w:szCs w:val="22"/>
        </w:rPr>
        <w:tab/>
      </w:r>
      <w:r w:rsidRPr="001323F5">
        <w:rPr>
          <w:rFonts w:cs="Arial"/>
          <w:szCs w:val="22"/>
        </w:rPr>
        <w:t>Fachspezifische Bestimmungen – Studienfach „Geschichte“</w:t>
      </w:r>
      <w:r>
        <w:rPr>
          <w:rFonts w:cs="Arial"/>
          <w:szCs w:val="22"/>
        </w:rPr>
        <w:tab/>
        <w:t>4940</w:t>
      </w:r>
    </w:p>
    <w:p w:rsidR="004D135C" w:rsidRDefault="004D135C" w:rsidP="004D135C">
      <w:pPr>
        <w:spacing w:line="360" w:lineRule="auto"/>
        <w:jc w:val="both"/>
      </w:pPr>
      <w:r>
        <w:rPr>
          <w:rFonts w:cs="Arial"/>
          <w:szCs w:val="22"/>
        </w:rPr>
        <w:tab/>
      </w:r>
      <w:r w:rsidRPr="009963E9">
        <w:rPr>
          <w:b/>
        </w:rPr>
        <w:t>Anlage II</w:t>
      </w:r>
      <w:r>
        <w:rPr>
          <w:b/>
        </w:rPr>
        <w:t>.18</w:t>
      </w:r>
      <w:r w:rsidRPr="009963E9">
        <w:t xml:space="preserve"> </w:t>
      </w:r>
      <w:r w:rsidRPr="009963E9">
        <w:tab/>
      </w:r>
      <w:r w:rsidRPr="001F59C0">
        <w:t>Fachspezifische Bestimmungen – Studienfach „Geschlechter</w:t>
      </w:r>
      <w:r>
        <w:t>-</w:t>
      </w:r>
    </w:p>
    <w:p w:rsidR="004D135C" w:rsidRDefault="004D135C" w:rsidP="004D135C">
      <w:pPr>
        <w:spacing w:line="360" w:lineRule="auto"/>
        <w:ind w:left="1416" w:firstLine="708"/>
        <w:jc w:val="both"/>
      </w:pPr>
      <w:r w:rsidRPr="001F59C0">
        <w:t>forschung“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4981</w:t>
      </w:r>
    </w:p>
    <w:p w:rsidR="004D135C" w:rsidRDefault="004D135C" w:rsidP="004D135C">
      <w:pPr>
        <w:spacing w:line="360" w:lineRule="auto"/>
        <w:ind w:firstLine="708"/>
        <w:rPr>
          <w:rFonts w:cs="Arial"/>
          <w:spacing w:val="-4"/>
          <w:szCs w:val="22"/>
        </w:rPr>
      </w:pPr>
      <w:r w:rsidRPr="009963E9">
        <w:rPr>
          <w:rFonts w:cs="Arial"/>
          <w:b/>
          <w:szCs w:val="22"/>
        </w:rPr>
        <w:t>Anlage II</w:t>
      </w:r>
      <w:r>
        <w:rPr>
          <w:rFonts w:cs="Arial"/>
          <w:b/>
          <w:szCs w:val="22"/>
        </w:rPr>
        <w:t>.19</w:t>
      </w:r>
      <w:r w:rsidRPr="009963E9">
        <w:rPr>
          <w:rFonts w:cs="Arial"/>
          <w:szCs w:val="22"/>
        </w:rPr>
        <w:tab/>
      </w:r>
      <w:r w:rsidRPr="0051552E">
        <w:rPr>
          <w:rFonts w:cs="Arial"/>
          <w:spacing w:val="-4"/>
          <w:szCs w:val="22"/>
        </w:rPr>
        <w:t xml:space="preserve">Fachspezifische Bestimmungen – Studienfach „Griechische </w:t>
      </w:r>
    </w:p>
    <w:p w:rsidR="004D135C" w:rsidRPr="0051552E" w:rsidRDefault="004D135C" w:rsidP="004D135C">
      <w:pPr>
        <w:spacing w:line="360" w:lineRule="auto"/>
        <w:ind w:left="1416" w:firstLine="708"/>
      </w:pPr>
      <w:r w:rsidRPr="0051552E">
        <w:rPr>
          <w:rFonts w:cs="Arial"/>
          <w:spacing w:val="-4"/>
          <w:szCs w:val="22"/>
        </w:rPr>
        <w:t>Philologie/Griechisch“</w:t>
      </w:r>
      <w:r>
        <w:rPr>
          <w:rFonts w:cs="Arial"/>
          <w:spacing w:val="-4"/>
          <w:szCs w:val="22"/>
        </w:rPr>
        <w:tab/>
      </w:r>
      <w:r>
        <w:rPr>
          <w:rFonts w:cs="Arial"/>
          <w:spacing w:val="-4"/>
          <w:szCs w:val="22"/>
        </w:rPr>
        <w:tab/>
      </w:r>
      <w:r>
        <w:rPr>
          <w:rFonts w:cs="Arial"/>
          <w:spacing w:val="-4"/>
          <w:szCs w:val="22"/>
        </w:rPr>
        <w:tab/>
      </w:r>
      <w:r>
        <w:rPr>
          <w:rFonts w:cs="Arial"/>
          <w:spacing w:val="-4"/>
          <w:szCs w:val="22"/>
        </w:rPr>
        <w:tab/>
      </w:r>
      <w:r>
        <w:rPr>
          <w:rFonts w:cs="Arial"/>
          <w:spacing w:val="-4"/>
          <w:szCs w:val="22"/>
        </w:rPr>
        <w:tab/>
      </w:r>
      <w:r>
        <w:rPr>
          <w:rFonts w:cs="Arial"/>
          <w:spacing w:val="-4"/>
          <w:szCs w:val="22"/>
        </w:rPr>
        <w:tab/>
      </w:r>
      <w:r>
        <w:rPr>
          <w:rFonts w:cs="Arial"/>
          <w:spacing w:val="-4"/>
          <w:szCs w:val="22"/>
        </w:rPr>
        <w:tab/>
        <w:t>4998</w:t>
      </w:r>
    </w:p>
    <w:p w:rsidR="004D135C" w:rsidRDefault="004D135C" w:rsidP="004D135C">
      <w:pPr>
        <w:spacing w:line="360" w:lineRule="auto"/>
        <w:ind w:left="2124" w:hanging="1415"/>
        <w:rPr>
          <w:rFonts w:cs="Arial"/>
          <w:szCs w:val="22"/>
        </w:rPr>
      </w:pPr>
      <w:r w:rsidRPr="009963E9">
        <w:rPr>
          <w:rFonts w:cs="Arial"/>
          <w:b/>
          <w:szCs w:val="22"/>
        </w:rPr>
        <w:t>Anlage II</w:t>
      </w:r>
      <w:r>
        <w:rPr>
          <w:rFonts w:cs="Arial"/>
          <w:b/>
          <w:szCs w:val="22"/>
        </w:rPr>
        <w:t>.20</w:t>
      </w:r>
      <w:r w:rsidRPr="009963E9">
        <w:rPr>
          <w:rFonts w:cs="Arial"/>
          <w:szCs w:val="22"/>
        </w:rPr>
        <w:tab/>
      </w:r>
      <w:r w:rsidRPr="00E00BCD">
        <w:rPr>
          <w:rFonts w:cs="Arial"/>
          <w:szCs w:val="22"/>
        </w:rPr>
        <w:t>Fachspezifische Bestimmungen – Studienfach „Indologie“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5023</w:t>
      </w:r>
    </w:p>
    <w:p w:rsidR="004D135C" w:rsidRPr="00895BF3" w:rsidRDefault="004D135C" w:rsidP="004D135C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rFonts w:cs="Arial"/>
          <w:szCs w:val="22"/>
        </w:rPr>
        <w:br w:type="page"/>
      </w:r>
      <w:r w:rsidRPr="00895BF3">
        <w:rPr>
          <w:b/>
          <w:sz w:val="28"/>
          <w:szCs w:val="28"/>
          <w:u w:val="single"/>
        </w:rPr>
        <w:lastRenderedPageBreak/>
        <w:t xml:space="preserve">Amtliche Mitteilungen Nr. </w:t>
      </w:r>
      <w:r>
        <w:rPr>
          <w:b/>
          <w:sz w:val="28"/>
          <w:szCs w:val="28"/>
          <w:u w:val="single"/>
        </w:rPr>
        <w:t>36 Teil V vom 05</w:t>
      </w:r>
      <w:r w:rsidRPr="00895BF3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>10</w:t>
      </w:r>
      <w:r w:rsidRPr="00895BF3">
        <w:rPr>
          <w:b/>
          <w:sz w:val="28"/>
          <w:szCs w:val="28"/>
          <w:u w:val="single"/>
        </w:rPr>
        <w:t>.2009</w:t>
      </w:r>
    </w:p>
    <w:p w:rsidR="004D135C" w:rsidRPr="00895BF3" w:rsidRDefault="004D135C" w:rsidP="004D135C">
      <w:pPr>
        <w:spacing w:line="360" w:lineRule="auto"/>
        <w:ind w:left="709" w:hanging="1"/>
        <w:jc w:val="center"/>
        <w:rPr>
          <w:rFonts w:cs="Arial"/>
          <w:b/>
          <w:sz w:val="28"/>
          <w:szCs w:val="28"/>
        </w:rPr>
      </w:pPr>
      <w:r w:rsidRPr="00895BF3">
        <w:rPr>
          <w:b/>
          <w:sz w:val="28"/>
          <w:szCs w:val="28"/>
          <w:u w:val="single"/>
        </w:rPr>
        <w:t>Inhaltsverzeichnis</w:t>
      </w:r>
    </w:p>
    <w:p w:rsidR="004D135C" w:rsidRDefault="004D135C" w:rsidP="004D135C">
      <w:pPr>
        <w:pStyle w:val="berschrift2"/>
        <w:tabs>
          <w:tab w:val="left" w:pos="8222"/>
        </w:tabs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4D135C" w:rsidRPr="00901B84" w:rsidRDefault="004D135C" w:rsidP="004D135C">
      <w:pPr>
        <w:widowControl w:val="0"/>
        <w:autoSpaceDE w:val="0"/>
        <w:autoSpaceDN w:val="0"/>
        <w:adjustRightInd w:val="0"/>
        <w:ind w:firstLine="708"/>
        <w:jc w:val="both"/>
        <w:rPr>
          <w:rFonts w:cs="Arial"/>
          <w:b/>
          <w:szCs w:val="22"/>
          <w:u w:val="single"/>
        </w:rPr>
      </w:pPr>
      <w:r>
        <w:rPr>
          <w:rFonts w:cs="Arial"/>
          <w:b/>
          <w:szCs w:val="22"/>
          <w:u w:val="single"/>
        </w:rPr>
        <w:t>Fakultätsübergreifende Ordnungen:</w:t>
      </w:r>
    </w:p>
    <w:p w:rsidR="004D135C" w:rsidRDefault="004D135C" w:rsidP="004D135C">
      <w:pPr>
        <w:spacing w:line="360" w:lineRule="auto"/>
        <w:jc w:val="both"/>
        <w:rPr>
          <w:rFonts w:cs="Arial"/>
        </w:rPr>
      </w:pPr>
      <w:r>
        <w:rPr>
          <w:rFonts w:cs="Arial"/>
        </w:rPr>
        <w:tab/>
      </w:r>
    </w:p>
    <w:p w:rsidR="004D135C" w:rsidRDefault="004D135C" w:rsidP="004D135C">
      <w:pPr>
        <w:spacing w:line="360" w:lineRule="auto"/>
        <w:ind w:firstLine="708"/>
        <w:jc w:val="both"/>
        <w:rPr>
          <w:rFonts w:cs="Arial"/>
        </w:rPr>
      </w:pPr>
      <w:r w:rsidRPr="00E55C0E">
        <w:t xml:space="preserve">Neufassung der </w:t>
      </w:r>
      <w:r>
        <w:t>Studien</w:t>
      </w:r>
      <w:r w:rsidRPr="00E55C0E">
        <w:t>ordnung für den 2-Fächer-Bachelorstudien</w:t>
      </w:r>
      <w:r>
        <w:t>g</w:t>
      </w:r>
      <w:r w:rsidRPr="00E55C0E">
        <w:t>ang</w:t>
      </w:r>
      <w:r>
        <w:rPr>
          <w:rFonts w:cs="Arial"/>
        </w:rPr>
        <w:t xml:space="preserve"> </w:t>
      </w:r>
    </w:p>
    <w:p w:rsidR="004D135C" w:rsidRDefault="004D135C" w:rsidP="004D135C">
      <w:pPr>
        <w:spacing w:line="360" w:lineRule="auto"/>
        <w:ind w:firstLine="708"/>
        <w:jc w:val="both"/>
        <w:rPr>
          <w:rFonts w:cs="Arial"/>
        </w:rPr>
      </w:pPr>
      <w:r>
        <w:rPr>
          <w:rFonts w:cs="Arial"/>
        </w:rPr>
        <w:t>Teil V mit folgenden Anlagen:</w:t>
      </w:r>
    </w:p>
    <w:p w:rsidR="004D135C" w:rsidRDefault="004D135C" w:rsidP="004D135C">
      <w:pPr>
        <w:autoSpaceDE w:val="0"/>
        <w:autoSpaceDN w:val="0"/>
        <w:adjustRightInd w:val="0"/>
        <w:spacing w:line="360" w:lineRule="auto"/>
        <w:ind w:left="540" w:firstLine="180"/>
        <w:rPr>
          <w:rFonts w:cs="Arial"/>
          <w:szCs w:val="22"/>
        </w:rPr>
      </w:pPr>
    </w:p>
    <w:p w:rsidR="004D135C" w:rsidRPr="00616074" w:rsidRDefault="004D135C" w:rsidP="004D135C">
      <w:pPr>
        <w:tabs>
          <w:tab w:val="left" w:pos="2127"/>
          <w:tab w:val="left" w:pos="8364"/>
        </w:tabs>
        <w:spacing w:line="360" w:lineRule="auto"/>
        <w:ind w:firstLine="708"/>
        <w:jc w:val="both"/>
        <w:rPr>
          <w:rFonts w:cs="Arial"/>
        </w:rPr>
      </w:pPr>
      <w:r w:rsidRPr="009963E9">
        <w:rPr>
          <w:rFonts w:cs="Arial"/>
          <w:b/>
          <w:szCs w:val="22"/>
        </w:rPr>
        <w:t>Anlage II</w:t>
      </w:r>
      <w:r>
        <w:rPr>
          <w:rFonts w:cs="Arial"/>
          <w:b/>
          <w:szCs w:val="22"/>
        </w:rPr>
        <w:t>.21</w:t>
      </w:r>
      <w:r>
        <w:rPr>
          <w:rFonts w:cs="Arial"/>
          <w:szCs w:val="22"/>
        </w:rPr>
        <w:tab/>
      </w:r>
      <w:r w:rsidRPr="00032339">
        <w:rPr>
          <w:rFonts w:cs="Arial"/>
          <w:szCs w:val="22"/>
        </w:rPr>
        <w:t>Fachspezifische Bestimmungen – Studienfach „Informatik“</w:t>
      </w:r>
      <w:r>
        <w:rPr>
          <w:rFonts w:cs="Arial"/>
          <w:szCs w:val="22"/>
        </w:rPr>
        <w:tab/>
        <w:t xml:space="preserve"> 5040</w:t>
      </w:r>
    </w:p>
    <w:p w:rsidR="004D135C" w:rsidRPr="00032339" w:rsidRDefault="004D135C" w:rsidP="004D135C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ab/>
      </w:r>
      <w:r w:rsidRPr="00032339">
        <w:rPr>
          <w:rFonts w:cs="Arial"/>
          <w:b/>
          <w:szCs w:val="22"/>
        </w:rPr>
        <w:t>Anlage II.22</w:t>
      </w:r>
      <w:r>
        <w:rPr>
          <w:rFonts w:cs="Arial"/>
          <w:b/>
          <w:szCs w:val="22"/>
        </w:rPr>
        <w:tab/>
      </w:r>
      <w:r w:rsidRPr="00032339">
        <w:rPr>
          <w:rFonts w:cs="Arial"/>
          <w:szCs w:val="22"/>
        </w:rPr>
        <w:t>Fachspezifische Bestimmungen – Studienfach „Iranistik“</w:t>
      </w:r>
      <w:r>
        <w:rPr>
          <w:rFonts w:cs="Arial"/>
          <w:szCs w:val="22"/>
        </w:rPr>
        <w:tab/>
        <w:t xml:space="preserve">           5048</w:t>
      </w:r>
    </w:p>
    <w:p w:rsidR="004D135C" w:rsidRDefault="004D135C" w:rsidP="004D135C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ab/>
      </w:r>
      <w:r w:rsidRPr="00032339">
        <w:rPr>
          <w:rFonts w:cs="Arial"/>
          <w:b/>
          <w:szCs w:val="22"/>
        </w:rPr>
        <w:t>Anlage II.23</w:t>
      </w:r>
      <w:r>
        <w:rPr>
          <w:rFonts w:cs="Arial"/>
          <w:b/>
          <w:szCs w:val="22"/>
        </w:rPr>
        <w:tab/>
      </w:r>
      <w:r w:rsidRPr="00032339">
        <w:rPr>
          <w:rFonts w:cs="Arial"/>
          <w:szCs w:val="22"/>
        </w:rPr>
        <w:t xml:space="preserve">Fachspezifische Bestimmungen – Studienfach „Italienisch / </w:t>
      </w:r>
    </w:p>
    <w:p w:rsidR="004D135C" w:rsidRPr="00032339" w:rsidRDefault="004D135C" w:rsidP="004D135C">
      <w:pPr>
        <w:spacing w:line="360" w:lineRule="auto"/>
        <w:ind w:left="1416" w:firstLine="708"/>
        <w:rPr>
          <w:rFonts w:cs="Arial"/>
          <w:szCs w:val="22"/>
        </w:rPr>
      </w:pPr>
      <w:r w:rsidRPr="00032339">
        <w:rPr>
          <w:rFonts w:cs="Arial"/>
          <w:szCs w:val="22"/>
        </w:rPr>
        <w:t>Italianistik“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 xml:space="preserve">           5063</w:t>
      </w:r>
    </w:p>
    <w:p w:rsidR="004D135C" w:rsidRDefault="004D135C" w:rsidP="004D135C">
      <w:pPr>
        <w:spacing w:line="360" w:lineRule="auto"/>
        <w:ind w:left="2124" w:hanging="1419"/>
        <w:rPr>
          <w:rFonts w:cs="Arial"/>
          <w:szCs w:val="22"/>
        </w:rPr>
      </w:pPr>
      <w:r w:rsidRPr="009963E9">
        <w:rPr>
          <w:rFonts w:cs="Arial"/>
          <w:b/>
          <w:szCs w:val="22"/>
        </w:rPr>
        <w:t>Anlage II</w:t>
      </w:r>
      <w:r>
        <w:rPr>
          <w:rFonts w:cs="Arial"/>
          <w:b/>
          <w:szCs w:val="22"/>
        </w:rPr>
        <w:t>.24</w:t>
      </w:r>
      <w:r w:rsidRPr="009963E9">
        <w:rPr>
          <w:rFonts w:cs="Arial"/>
          <w:szCs w:val="22"/>
        </w:rPr>
        <w:tab/>
      </w:r>
      <w:r w:rsidRPr="00032339">
        <w:rPr>
          <w:rFonts w:cs="Arial"/>
          <w:szCs w:val="22"/>
        </w:rPr>
        <w:t>Fachspezifische Bestimmungen –</w:t>
      </w:r>
      <w:r>
        <w:rPr>
          <w:rFonts w:cs="Arial"/>
          <w:szCs w:val="22"/>
        </w:rPr>
        <w:t xml:space="preserve"> </w:t>
      </w:r>
      <w:r w:rsidRPr="00032339">
        <w:rPr>
          <w:rFonts w:cs="Arial"/>
          <w:szCs w:val="22"/>
        </w:rPr>
        <w:t>Studienfach „Kultur</w:t>
      </w:r>
      <w:r>
        <w:rPr>
          <w:rFonts w:cs="Arial"/>
          <w:szCs w:val="22"/>
        </w:rPr>
        <w:t>-</w:t>
      </w:r>
      <w:r w:rsidRPr="00032339">
        <w:rPr>
          <w:rFonts w:cs="Arial"/>
          <w:szCs w:val="22"/>
        </w:rPr>
        <w:t>anthropologie/Europäische Ethnologie“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 xml:space="preserve">           5091</w:t>
      </w:r>
    </w:p>
    <w:p w:rsidR="004D135C" w:rsidRDefault="004D135C" w:rsidP="004D135C">
      <w:pPr>
        <w:spacing w:line="360" w:lineRule="auto"/>
        <w:ind w:firstLine="705"/>
        <w:rPr>
          <w:rFonts w:cs="Arial"/>
          <w:szCs w:val="22"/>
        </w:rPr>
      </w:pPr>
      <w:r w:rsidRPr="009963E9">
        <w:rPr>
          <w:rFonts w:cs="Arial"/>
          <w:b/>
          <w:szCs w:val="22"/>
        </w:rPr>
        <w:t>Anlage II</w:t>
      </w:r>
      <w:r>
        <w:rPr>
          <w:rFonts w:cs="Arial"/>
          <w:b/>
          <w:szCs w:val="22"/>
        </w:rPr>
        <w:t>.25</w:t>
      </w:r>
      <w:r w:rsidRPr="009C40E5">
        <w:rPr>
          <w:rFonts w:cs="Arial"/>
          <w:b/>
          <w:szCs w:val="22"/>
        </w:rPr>
        <w:tab/>
      </w:r>
      <w:r w:rsidRPr="00032339">
        <w:rPr>
          <w:rFonts w:cs="Arial"/>
          <w:szCs w:val="22"/>
        </w:rPr>
        <w:t>Fachspezifische Bestimmungen – Studienfach „Kunst</w:t>
      </w:r>
      <w:r>
        <w:rPr>
          <w:rFonts w:cs="Arial"/>
          <w:szCs w:val="22"/>
        </w:rPr>
        <w:t>-</w:t>
      </w:r>
    </w:p>
    <w:p w:rsidR="004D135C" w:rsidRPr="00032339" w:rsidRDefault="004D135C" w:rsidP="004D135C">
      <w:pPr>
        <w:spacing w:line="360" w:lineRule="auto"/>
        <w:ind w:left="1416" w:firstLine="708"/>
        <w:rPr>
          <w:rFonts w:cs="Arial"/>
          <w:szCs w:val="22"/>
        </w:rPr>
      </w:pPr>
      <w:r w:rsidRPr="00032339">
        <w:rPr>
          <w:rFonts w:cs="Arial"/>
          <w:szCs w:val="22"/>
        </w:rPr>
        <w:t>geschichte“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5111</w:t>
      </w:r>
    </w:p>
    <w:p w:rsidR="004D135C" w:rsidRDefault="004D135C" w:rsidP="004D135C">
      <w:pPr>
        <w:spacing w:line="360" w:lineRule="auto"/>
        <w:ind w:firstLine="708"/>
        <w:rPr>
          <w:rFonts w:cs="Arial"/>
          <w:spacing w:val="-2"/>
          <w:szCs w:val="22"/>
        </w:rPr>
      </w:pPr>
      <w:r w:rsidRPr="009963E9">
        <w:rPr>
          <w:rFonts w:cs="Arial"/>
          <w:b/>
          <w:szCs w:val="22"/>
        </w:rPr>
        <w:t>Anlage II</w:t>
      </w:r>
      <w:r>
        <w:rPr>
          <w:rFonts w:cs="Arial"/>
          <w:b/>
          <w:szCs w:val="22"/>
        </w:rPr>
        <w:t>.26</w:t>
      </w:r>
      <w:r w:rsidRPr="009963E9">
        <w:rPr>
          <w:rFonts w:cs="Arial"/>
          <w:b/>
          <w:szCs w:val="22"/>
        </w:rPr>
        <w:t xml:space="preserve"> </w:t>
      </w:r>
      <w:r w:rsidRPr="009963E9">
        <w:rPr>
          <w:rFonts w:cs="Arial"/>
          <w:szCs w:val="22"/>
        </w:rPr>
        <w:tab/>
      </w:r>
      <w:r w:rsidRPr="00D04F62">
        <w:rPr>
          <w:rFonts w:cs="Arial"/>
          <w:spacing w:val="-2"/>
          <w:szCs w:val="22"/>
        </w:rPr>
        <w:t xml:space="preserve">Fachspezifische Bestimmungen – Studienfach „Latein / </w:t>
      </w:r>
    </w:p>
    <w:p w:rsidR="004D135C" w:rsidRDefault="004D135C" w:rsidP="004D135C">
      <w:pPr>
        <w:spacing w:after="120" w:line="360" w:lineRule="auto"/>
        <w:ind w:left="1416" w:firstLine="708"/>
        <w:rPr>
          <w:rFonts w:cs="Arial"/>
          <w:spacing w:val="-2"/>
          <w:szCs w:val="22"/>
        </w:rPr>
      </w:pPr>
      <w:r w:rsidRPr="00D04F62">
        <w:rPr>
          <w:rFonts w:cs="Arial"/>
          <w:spacing w:val="-2"/>
          <w:szCs w:val="22"/>
        </w:rPr>
        <w:t>Lateinische Philologie“</w:t>
      </w:r>
      <w:r>
        <w:rPr>
          <w:rFonts w:cs="Arial"/>
          <w:spacing w:val="-2"/>
          <w:szCs w:val="22"/>
        </w:rPr>
        <w:tab/>
      </w:r>
      <w:r>
        <w:rPr>
          <w:rFonts w:cs="Arial"/>
          <w:spacing w:val="-2"/>
          <w:szCs w:val="22"/>
        </w:rPr>
        <w:tab/>
      </w:r>
      <w:r>
        <w:rPr>
          <w:rFonts w:cs="Arial"/>
          <w:spacing w:val="-2"/>
          <w:szCs w:val="22"/>
        </w:rPr>
        <w:tab/>
      </w:r>
      <w:r>
        <w:rPr>
          <w:rFonts w:cs="Arial"/>
          <w:spacing w:val="-2"/>
          <w:szCs w:val="22"/>
        </w:rPr>
        <w:tab/>
      </w:r>
      <w:r>
        <w:rPr>
          <w:rFonts w:cs="Arial"/>
          <w:spacing w:val="-2"/>
          <w:szCs w:val="22"/>
        </w:rPr>
        <w:tab/>
      </w:r>
      <w:r>
        <w:rPr>
          <w:rFonts w:cs="Arial"/>
          <w:spacing w:val="-2"/>
          <w:szCs w:val="22"/>
        </w:rPr>
        <w:tab/>
        <w:t>5148</w:t>
      </w:r>
    </w:p>
    <w:p w:rsidR="004D135C" w:rsidRDefault="004D135C" w:rsidP="004D135C">
      <w:pPr>
        <w:spacing w:line="360" w:lineRule="auto"/>
        <w:ind w:firstLine="708"/>
        <w:rPr>
          <w:rFonts w:cs="Arial"/>
          <w:szCs w:val="22"/>
        </w:rPr>
      </w:pPr>
      <w:r w:rsidRPr="00E57E9C">
        <w:rPr>
          <w:rFonts w:cs="Arial"/>
          <w:b/>
          <w:szCs w:val="22"/>
        </w:rPr>
        <w:t>Anlage II.</w:t>
      </w:r>
      <w:r>
        <w:rPr>
          <w:rFonts w:cs="Arial"/>
          <w:b/>
          <w:szCs w:val="22"/>
        </w:rPr>
        <w:t>27</w:t>
      </w:r>
      <w:r w:rsidRPr="00E57E9C">
        <w:rPr>
          <w:rFonts w:cs="Arial"/>
          <w:b/>
          <w:szCs w:val="22"/>
        </w:rPr>
        <w:t xml:space="preserve"> </w:t>
      </w:r>
      <w:r w:rsidRPr="00E57E9C">
        <w:rPr>
          <w:rFonts w:cs="Arial"/>
          <w:b/>
          <w:szCs w:val="22"/>
        </w:rPr>
        <w:tab/>
      </w:r>
      <w:r w:rsidRPr="00D04F62">
        <w:rPr>
          <w:rFonts w:cs="Arial"/>
          <w:szCs w:val="22"/>
        </w:rPr>
        <w:t xml:space="preserve">Fachspezifische Bestimmungen – Studienfach „Lateinische </w:t>
      </w:r>
    </w:p>
    <w:p w:rsidR="004D135C" w:rsidRDefault="004D135C" w:rsidP="004D135C">
      <w:pPr>
        <w:spacing w:line="360" w:lineRule="auto"/>
        <w:ind w:left="2124"/>
        <w:rPr>
          <w:rFonts w:cs="Arial"/>
          <w:szCs w:val="22"/>
        </w:rPr>
      </w:pPr>
      <w:r w:rsidRPr="00D04F62">
        <w:rPr>
          <w:rFonts w:cs="Arial"/>
          <w:szCs w:val="22"/>
        </w:rPr>
        <w:t>Philologie des Mittelalters und der Neuzeit“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5169</w:t>
      </w:r>
    </w:p>
    <w:p w:rsidR="004D135C" w:rsidRPr="00895BF3" w:rsidRDefault="004D135C" w:rsidP="004D135C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rFonts w:cs="Arial"/>
          <w:szCs w:val="22"/>
        </w:rPr>
        <w:br w:type="page"/>
      </w:r>
      <w:r w:rsidRPr="00895BF3">
        <w:rPr>
          <w:b/>
          <w:sz w:val="28"/>
          <w:szCs w:val="28"/>
          <w:u w:val="single"/>
        </w:rPr>
        <w:lastRenderedPageBreak/>
        <w:t xml:space="preserve">Amtliche Mitteilungen Nr. </w:t>
      </w:r>
      <w:r>
        <w:rPr>
          <w:b/>
          <w:sz w:val="28"/>
          <w:szCs w:val="28"/>
          <w:u w:val="single"/>
        </w:rPr>
        <w:t>36 Teil VI vom 05</w:t>
      </w:r>
      <w:r w:rsidRPr="00895BF3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>10</w:t>
      </w:r>
      <w:r w:rsidRPr="00895BF3">
        <w:rPr>
          <w:b/>
          <w:sz w:val="28"/>
          <w:szCs w:val="28"/>
          <w:u w:val="single"/>
        </w:rPr>
        <w:t>.2009</w:t>
      </w:r>
    </w:p>
    <w:p w:rsidR="004D135C" w:rsidRPr="00895BF3" w:rsidRDefault="004D135C" w:rsidP="004D135C">
      <w:pPr>
        <w:spacing w:line="360" w:lineRule="auto"/>
        <w:ind w:left="709" w:hanging="1"/>
        <w:jc w:val="center"/>
        <w:rPr>
          <w:rFonts w:cs="Arial"/>
          <w:b/>
          <w:sz w:val="28"/>
          <w:szCs w:val="28"/>
        </w:rPr>
      </w:pPr>
      <w:r w:rsidRPr="00895BF3">
        <w:rPr>
          <w:b/>
          <w:sz w:val="28"/>
          <w:szCs w:val="28"/>
          <w:u w:val="single"/>
        </w:rPr>
        <w:t>Inhaltsverzeichnis</w:t>
      </w:r>
    </w:p>
    <w:p w:rsidR="004D135C" w:rsidRDefault="004D135C" w:rsidP="004D135C">
      <w:pPr>
        <w:pStyle w:val="berschrift2"/>
        <w:tabs>
          <w:tab w:val="left" w:pos="8222"/>
        </w:tabs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4D135C" w:rsidRDefault="004D135C" w:rsidP="004D135C">
      <w:pPr>
        <w:spacing w:line="360" w:lineRule="auto"/>
        <w:ind w:firstLine="708"/>
        <w:jc w:val="both"/>
      </w:pPr>
    </w:p>
    <w:p w:rsidR="004D135C" w:rsidRDefault="004D135C" w:rsidP="004D135C">
      <w:pPr>
        <w:spacing w:line="360" w:lineRule="auto"/>
        <w:ind w:firstLine="708"/>
        <w:jc w:val="both"/>
        <w:rPr>
          <w:rFonts w:cs="Arial"/>
        </w:rPr>
      </w:pPr>
      <w:r w:rsidRPr="00E55C0E">
        <w:t xml:space="preserve">Neufassung der </w:t>
      </w:r>
      <w:r>
        <w:t>Studien</w:t>
      </w:r>
      <w:r w:rsidRPr="00E55C0E">
        <w:t>ordnung für den 2-Fächer-Bachelorstudien</w:t>
      </w:r>
      <w:r>
        <w:t>g</w:t>
      </w:r>
      <w:r w:rsidRPr="00E55C0E">
        <w:t>ang</w:t>
      </w:r>
      <w:r>
        <w:rPr>
          <w:rFonts w:cs="Arial"/>
        </w:rPr>
        <w:t xml:space="preserve"> </w:t>
      </w:r>
    </w:p>
    <w:p w:rsidR="004D135C" w:rsidRDefault="004D135C" w:rsidP="004D135C">
      <w:pPr>
        <w:spacing w:line="360" w:lineRule="auto"/>
        <w:ind w:firstLine="708"/>
        <w:jc w:val="both"/>
        <w:rPr>
          <w:rFonts w:cs="Arial"/>
        </w:rPr>
      </w:pPr>
      <w:r>
        <w:rPr>
          <w:rFonts w:cs="Arial"/>
        </w:rPr>
        <w:t>Teil VI mit folgenden Anlagen:</w:t>
      </w:r>
    </w:p>
    <w:p w:rsidR="004D135C" w:rsidRDefault="004D135C" w:rsidP="004D135C">
      <w:pPr>
        <w:spacing w:line="360" w:lineRule="auto"/>
        <w:jc w:val="both"/>
        <w:rPr>
          <w:rFonts w:cs="Arial"/>
        </w:rPr>
      </w:pPr>
    </w:p>
    <w:p w:rsidR="004D135C" w:rsidRPr="008C14F9" w:rsidRDefault="004D135C" w:rsidP="004D135C">
      <w:pPr>
        <w:spacing w:line="360" w:lineRule="auto"/>
        <w:rPr>
          <w:rFonts w:cs="Arial"/>
          <w:szCs w:val="22"/>
        </w:rPr>
      </w:pPr>
      <w:r>
        <w:rPr>
          <w:rFonts w:cs="Arial"/>
        </w:rPr>
        <w:tab/>
      </w:r>
      <w:r w:rsidRPr="00DA7057">
        <w:rPr>
          <w:rFonts w:cs="Arial"/>
          <w:b/>
          <w:szCs w:val="22"/>
        </w:rPr>
        <w:t>Anlage II.2</w:t>
      </w:r>
      <w:r>
        <w:rPr>
          <w:rFonts w:cs="Arial"/>
          <w:b/>
          <w:szCs w:val="22"/>
        </w:rPr>
        <w:t>8</w:t>
      </w:r>
      <w:r w:rsidRPr="00DA7057">
        <w:rPr>
          <w:rFonts w:cs="Arial"/>
          <w:b/>
          <w:szCs w:val="22"/>
        </w:rPr>
        <w:t xml:space="preserve"> </w:t>
      </w:r>
      <w:r w:rsidRPr="00DA7057">
        <w:rPr>
          <w:rFonts w:cs="Arial"/>
          <w:b/>
          <w:szCs w:val="22"/>
        </w:rPr>
        <w:tab/>
      </w:r>
      <w:r w:rsidRPr="008C14F9">
        <w:rPr>
          <w:rFonts w:cs="Arial"/>
          <w:szCs w:val="22"/>
        </w:rPr>
        <w:t>Fachspezifische Bestimmungen – Studienfach „Mathematik“</w:t>
      </w:r>
      <w:r>
        <w:rPr>
          <w:rFonts w:cs="Arial"/>
          <w:szCs w:val="22"/>
        </w:rPr>
        <w:tab/>
        <w:t>5190</w:t>
      </w:r>
    </w:p>
    <w:p w:rsidR="004D135C" w:rsidRDefault="004D135C" w:rsidP="004D135C">
      <w:pPr>
        <w:spacing w:line="360" w:lineRule="auto"/>
        <w:ind w:firstLine="708"/>
        <w:rPr>
          <w:rFonts w:cs="Arial"/>
          <w:szCs w:val="22"/>
        </w:rPr>
      </w:pPr>
      <w:r w:rsidRPr="009963E9">
        <w:rPr>
          <w:rFonts w:cs="Arial"/>
          <w:b/>
          <w:szCs w:val="22"/>
        </w:rPr>
        <w:t>Anlage II</w:t>
      </w:r>
      <w:r>
        <w:rPr>
          <w:rFonts w:cs="Arial"/>
          <w:b/>
          <w:szCs w:val="22"/>
        </w:rPr>
        <w:t>.29</w:t>
      </w:r>
      <w:r w:rsidRPr="009963E9">
        <w:rPr>
          <w:rFonts w:cs="Arial"/>
          <w:szCs w:val="22"/>
        </w:rPr>
        <w:tab/>
      </w:r>
      <w:r w:rsidRPr="008C14F9">
        <w:rPr>
          <w:rFonts w:cs="Arial"/>
          <w:szCs w:val="22"/>
        </w:rPr>
        <w:t>Fachspezifische Bestimmungen – Studienfach „Musikwissen</w:t>
      </w:r>
      <w:r>
        <w:rPr>
          <w:rFonts w:cs="Arial"/>
          <w:szCs w:val="22"/>
        </w:rPr>
        <w:t>-</w:t>
      </w:r>
    </w:p>
    <w:p w:rsidR="004D135C" w:rsidRPr="008C14F9" w:rsidRDefault="004D135C" w:rsidP="004D135C">
      <w:pPr>
        <w:spacing w:line="360" w:lineRule="auto"/>
        <w:ind w:left="2124"/>
        <w:rPr>
          <w:rFonts w:cs="Arial"/>
          <w:szCs w:val="22"/>
        </w:rPr>
      </w:pPr>
      <w:r w:rsidRPr="008C14F9">
        <w:rPr>
          <w:rFonts w:cs="Arial"/>
          <w:szCs w:val="22"/>
        </w:rPr>
        <w:t>schaft“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5203</w:t>
      </w:r>
    </w:p>
    <w:p w:rsidR="004D135C" w:rsidRDefault="004D135C" w:rsidP="004D135C">
      <w:pPr>
        <w:spacing w:line="360" w:lineRule="auto"/>
        <w:ind w:left="2133" w:hanging="1425"/>
        <w:rPr>
          <w:rFonts w:cs="Arial"/>
          <w:szCs w:val="22"/>
        </w:rPr>
      </w:pPr>
      <w:r w:rsidRPr="009963E9">
        <w:rPr>
          <w:rFonts w:cs="Arial"/>
          <w:b/>
          <w:szCs w:val="22"/>
        </w:rPr>
        <w:t>Anlage II</w:t>
      </w:r>
      <w:r>
        <w:rPr>
          <w:rFonts w:cs="Arial"/>
          <w:b/>
          <w:szCs w:val="22"/>
        </w:rPr>
        <w:t>.30</w:t>
      </w:r>
      <w:r w:rsidRPr="009963E9">
        <w:rPr>
          <w:rFonts w:cs="Arial"/>
          <w:szCs w:val="22"/>
        </w:rPr>
        <w:tab/>
      </w:r>
      <w:r w:rsidRPr="008C14F9">
        <w:rPr>
          <w:rFonts w:cs="Arial"/>
          <w:szCs w:val="22"/>
        </w:rPr>
        <w:t>Fachspezifische Bestimmungen – Studienfach „Ostasienwissenschaft/China“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5240</w:t>
      </w:r>
    </w:p>
    <w:p w:rsidR="004D135C" w:rsidRPr="00E57E9C" w:rsidRDefault="004D135C" w:rsidP="004D135C">
      <w:pPr>
        <w:spacing w:line="360" w:lineRule="auto"/>
        <w:ind w:firstLine="708"/>
        <w:rPr>
          <w:rFonts w:cs="Arial"/>
          <w:b/>
          <w:smallCaps/>
          <w:szCs w:val="22"/>
        </w:rPr>
      </w:pPr>
      <w:r w:rsidRPr="00E57E9C">
        <w:rPr>
          <w:rFonts w:cs="Arial"/>
          <w:b/>
          <w:szCs w:val="22"/>
        </w:rPr>
        <w:t xml:space="preserve">Anlage II.31 </w:t>
      </w:r>
      <w:r w:rsidRPr="00E57E9C">
        <w:rPr>
          <w:rFonts w:cs="Arial"/>
          <w:b/>
          <w:szCs w:val="22"/>
        </w:rPr>
        <w:tab/>
      </w:r>
      <w:r w:rsidRPr="009F0D51">
        <w:rPr>
          <w:rFonts w:cs="Arial"/>
          <w:szCs w:val="22"/>
        </w:rPr>
        <w:t>Fachspezifische Bestimmungen – Studienfach „Philosophie“</w:t>
      </w:r>
      <w:r>
        <w:rPr>
          <w:rFonts w:cs="Arial"/>
          <w:szCs w:val="22"/>
        </w:rPr>
        <w:tab/>
        <w:t>5265</w:t>
      </w:r>
    </w:p>
    <w:p w:rsidR="004D135C" w:rsidRDefault="004D135C" w:rsidP="004D135C">
      <w:pPr>
        <w:spacing w:line="360" w:lineRule="auto"/>
        <w:ind w:firstLine="708"/>
        <w:rPr>
          <w:rFonts w:cs="Arial"/>
          <w:szCs w:val="22"/>
        </w:rPr>
      </w:pPr>
      <w:r w:rsidRPr="009963E9">
        <w:rPr>
          <w:rFonts w:cs="Arial"/>
          <w:b/>
          <w:szCs w:val="22"/>
        </w:rPr>
        <w:t>Anlage II</w:t>
      </w:r>
      <w:r>
        <w:rPr>
          <w:rFonts w:cs="Arial"/>
          <w:b/>
          <w:szCs w:val="22"/>
        </w:rPr>
        <w:t>.32</w:t>
      </w:r>
      <w:r w:rsidRPr="009963E9">
        <w:rPr>
          <w:rFonts w:cs="Arial"/>
          <w:b/>
          <w:szCs w:val="22"/>
        </w:rPr>
        <w:t xml:space="preserve"> </w:t>
      </w:r>
      <w:r w:rsidRPr="009C40E5">
        <w:rPr>
          <w:rFonts w:cs="Arial"/>
          <w:b/>
          <w:szCs w:val="22"/>
        </w:rPr>
        <w:tab/>
      </w:r>
      <w:r w:rsidRPr="00BA03E2">
        <w:rPr>
          <w:rFonts w:cs="Arial"/>
          <w:szCs w:val="22"/>
        </w:rPr>
        <w:t>Fachspezifische Bestimmungen – Studienfach „Physik</w:t>
      </w:r>
      <w:r>
        <w:rPr>
          <w:rFonts w:cs="Arial"/>
          <w:szCs w:val="22"/>
        </w:rPr>
        <w:t>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5284</w:t>
      </w:r>
    </w:p>
    <w:p w:rsidR="004D135C" w:rsidRDefault="004D135C" w:rsidP="004D135C">
      <w:pPr>
        <w:spacing w:line="360" w:lineRule="auto"/>
        <w:ind w:firstLine="708"/>
        <w:rPr>
          <w:rFonts w:cs="Arial"/>
          <w:szCs w:val="22"/>
        </w:rPr>
      </w:pPr>
      <w:r>
        <w:rPr>
          <w:rFonts w:cs="Arial"/>
          <w:b/>
          <w:szCs w:val="22"/>
        </w:rPr>
        <w:t xml:space="preserve">Anlage II.33 </w:t>
      </w:r>
      <w:r>
        <w:rPr>
          <w:rFonts w:cs="Arial"/>
          <w:b/>
          <w:szCs w:val="22"/>
        </w:rPr>
        <w:tab/>
      </w:r>
      <w:r>
        <w:rPr>
          <w:rFonts w:cs="Arial"/>
          <w:szCs w:val="22"/>
        </w:rPr>
        <w:t>Fachspezifische Bestimmungen – Studienfach „Politik-</w:t>
      </w:r>
    </w:p>
    <w:p w:rsidR="004D135C" w:rsidRPr="00967C97" w:rsidRDefault="004D135C" w:rsidP="004D135C">
      <w:pPr>
        <w:spacing w:line="360" w:lineRule="auto"/>
        <w:ind w:firstLine="708"/>
        <w:rPr>
          <w:rFonts w:cs="Arial"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wissenschaft“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5294</w:t>
      </w:r>
    </w:p>
    <w:p w:rsidR="004D135C" w:rsidRDefault="004D135C" w:rsidP="004D135C">
      <w:pPr>
        <w:spacing w:line="360" w:lineRule="auto"/>
        <w:ind w:firstLine="708"/>
        <w:rPr>
          <w:rFonts w:cs="Arial"/>
          <w:szCs w:val="22"/>
        </w:rPr>
      </w:pPr>
      <w:r w:rsidRPr="009963E9">
        <w:rPr>
          <w:rFonts w:cs="Arial"/>
          <w:b/>
          <w:szCs w:val="22"/>
        </w:rPr>
        <w:t>Anlage II</w:t>
      </w:r>
      <w:r>
        <w:rPr>
          <w:rFonts w:cs="Arial"/>
          <w:b/>
          <w:szCs w:val="22"/>
        </w:rPr>
        <w:t>.34</w:t>
      </w:r>
      <w:r w:rsidRPr="009963E9">
        <w:rPr>
          <w:rFonts w:cs="Arial"/>
          <w:szCs w:val="22"/>
        </w:rPr>
        <w:tab/>
      </w:r>
      <w:r w:rsidRPr="00BA03E2">
        <w:rPr>
          <w:rFonts w:cs="Arial"/>
          <w:szCs w:val="22"/>
        </w:rPr>
        <w:t xml:space="preserve">Fachspezifische Bestimmungen – Studienfach „Portugiesisch / </w:t>
      </w:r>
    </w:p>
    <w:p w:rsidR="004D135C" w:rsidRPr="00BA03E2" w:rsidRDefault="004D135C" w:rsidP="004D135C">
      <w:pPr>
        <w:spacing w:line="360" w:lineRule="auto"/>
        <w:ind w:left="1416" w:firstLine="708"/>
        <w:rPr>
          <w:rFonts w:cs="Arial"/>
          <w:szCs w:val="22"/>
        </w:rPr>
      </w:pPr>
      <w:r w:rsidRPr="00BA03E2">
        <w:rPr>
          <w:rFonts w:cs="Arial"/>
          <w:szCs w:val="22"/>
        </w:rPr>
        <w:t>Lusitanistik“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5314</w:t>
      </w:r>
    </w:p>
    <w:p w:rsidR="004D135C" w:rsidRDefault="004D135C" w:rsidP="004D135C">
      <w:pPr>
        <w:spacing w:line="360" w:lineRule="auto"/>
        <w:ind w:firstLine="708"/>
      </w:pPr>
      <w:r w:rsidRPr="009963E9">
        <w:rPr>
          <w:b/>
        </w:rPr>
        <w:t>Anlage II</w:t>
      </w:r>
      <w:r>
        <w:rPr>
          <w:b/>
        </w:rPr>
        <w:t>.35</w:t>
      </w:r>
      <w:r w:rsidRPr="009963E9">
        <w:rPr>
          <w:b/>
        </w:rPr>
        <w:t xml:space="preserve"> </w:t>
      </w:r>
      <w:r w:rsidRPr="009963E9">
        <w:tab/>
      </w:r>
      <w:r w:rsidRPr="00060550">
        <w:t>Fachspezifische Bestimmungen – Studienfach „Rechtswissen</w:t>
      </w:r>
      <w:r>
        <w:t>-</w:t>
      </w:r>
    </w:p>
    <w:p w:rsidR="004D135C" w:rsidRDefault="004D135C" w:rsidP="004D135C">
      <w:pPr>
        <w:spacing w:line="360" w:lineRule="auto"/>
        <w:ind w:left="2124"/>
      </w:pPr>
      <w:r w:rsidRPr="00060550">
        <w:t>schaften“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5339</w:t>
      </w:r>
    </w:p>
    <w:p w:rsidR="004D135C" w:rsidRPr="00895BF3" w:rsidRDefault="004D135C" w:rsidP="004D135C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br w:type="page"/>
      </w:r>
      <w:r w:rsidRPr="00895BF3">
        <w:rPr>
          <w:b/>
          <w:sz w:val="28"/>
          <w:szCs w:val="28"/>
          <w:u w:val="single"/>
        </w:rPr>
        <w:lastRenderedPageBreak/>
        <w:t xml:space="preserve">Amtliche Mitteilungen Nr. </w:t>
      </w:r>
      <w:r>
        <w:rPr>
          <w:b/>
          <w:sz w:val="28"/>
          <w:szCs w:val="28"/>
          <w:u w:val="single"/>
        </w:rPr>
        <w:t>36 Teil VII vom 05</w:t>
      </w:r>
      <w:r w:rsidRPr="00895BF3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>10</w:t>
      </w:r>
      <w:r w:rsidRPr="00895BF3">
        <w:rPr>
          <w:b/>
          <w:sz w:val="28"/>
          <w:szCs w:val="28"/>
          <w:u w:val="single"/>
        </w:rPr>
        <w:t>.2009</w:t>
      </w:r>
    </w:p>
    <w:p w:rsidR="004D135C" w:rsidRPr="00895BF3" w:rsidRDefault="004D135C" w:rsidP="004D135C">
      <w:pPr>
        <w:spacing w:line="360" w:lineRule="auto"/>
        <w:ind w:left="709" w:hanging="1"/>
        <w:jc w:val="center"/>
        <w:rPr>
          <w:rFonts w:cs="Arial"/>
          <w:b/>
          <w:sz w:val="28"/>
          <w:szCs w:val="28"/>
        </w:rPr>
      </w:pPr>
      <w:r w:rsidRPr="00895BF3">
        <w:rPr>
          <w:b/>
          <w:sz w:val="28"/>
          <w:szCs w:val="28"/>
          <w:u w:val="single"/>
        </w:rPr>
        <w:t>Inhaltsverzeichnis</w:t>
      </w:r>
    </w:p>
    <w:p w:rsidR="004D135C" w:rsidRDefault="004D135C" w:rsidP="004D135C">
      <w:pPr>
        <w:pStyle w:val="berschrift2"/>
        <w:tabs>
          <w:tab w:val="left" w:pos="8222"/>
        </w:tabs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4D135C" w:rsidRPr="00901B84" w:rsidRDefault="004D135C" w:rsidP="004D135C">
      <w:pPr>
        <w:widowControl w:val="0"/>
        <w:autoSpaceDE w:val="0"/>
        <w:autoSpaceDN w:val="0"/>
        <w:adjustRightInd w:val="0"/>
        <w:ind w:firstLine="708"/>
        <w:jc w:val="both"/>
        <w:rPr>
          <w:rFonts w:cs="Arial"/>
          <w:b/>
          <w:szCs w:val="22"/>
          <w:u w:val="single"/>
        </w:rPr>
      </w:pPr>
      <w:r>
        <w:rPr>
          <w:rFonts w:cs="Arial"/>
          <w:b/>
          <w:szCs w:val="22"/>
          <w:u w:val="single"/>
        </w:rPr>
        <w:t>Fakultätsübergreifende Ordnungen:</w:t>
      </w:r>
    </w:p>
    <w:p w:rsidR="004D135C" w:rsidRDefault="004D135C" w:rsidP="004D135C">
      <w:pPr>
        <w:spacing w:line="360" w:lineRule="auto"/>
        <w:jc w:val="both"/>
        <w:rPr>
          <w:rFonts w:cs="Arial"/>
        </w:rPr>
      </w:pPr>
      <w:r>
        <w:rPr>
          <w:rFonts w:cs="Arial"/>
        </w:rPr>
        <w:tab/>
      </w:r>
    </w:p>
    <w:p w:rsidR="004D135C" w:rsidRDefault="004D135C" w:rsidP="004D135C">
      <w:pPr>
        <w:spacing w:line="360" w:lineRule="auto"/>
        <w:ind w:firstLine="708"/>
        <w:jc w:val="both"/>
        <w:rPr>
          <w:rFonts w:cs="Arial"/>
        </w:rPr>
      </w:pPr>
      <w:r w:rsidRPr="00E55C0E">
        <w:t xml:space="preserve">Neufassung der </w:t>
      </w:r>
      <w:r>
        <w:t>Studien</w:t>
      </w:r>
      <w:r w:rsidRPr="00E55C0E">
        <w:t>ordnung für den 2-Fächer-Bachelorstudien</w:t>
      </w:r>
      <w:r>
        <w:t>g</w:t>
      </w:r>
      <w:r w:rsidRPr="00E55C0E">
        <w:t>ang</w:t>
      </w:r>
      <w:r>
        <w:rPr>
          <w:rFonts w:cs="Arial"/>
        </w:rPr>
        <w:t xml:space="preserve"> </w:t>
      </w:r>
    </w:p>
    <w:p w:rsidR="004D135C" w:rsidRDefault="004D135C" w:rsidP="004D135C">
      <w:pPr>
        <w:spacing w:line="360" w:lineRule="auto"/>
        <w:ind w:firstLine="708"/>
        <w:jc w:val="both"/>
        <w:rPr>
          <w:rFonts w:cs="Arial"/>
        </w:rPr>
      </w:pPr>
      <w:r>
        <w:rPr>
          <w:rFonts w:cs="Arial"/>
        </w:rPr>
        <w:t>Teil VII mit folgenden Anlagen:</w:t>
      </w:r>
    </w:p>
    <w:p w:rsidR="004D135C" w:rsidRDefault="004D135C" w:rsidP="004D135C">
      <w:pPr>
        <w:autoSpaceDE w:val="0"/>
        <w:autoSpaceDN w:val="0"/>
        <w:adjustRightInd w:val="0"/>
        <w:spacing w:line="360" w:lineRule="auto"/>
        <w:ind w:left="540" w:firstLine="180"/>
        <w:rPr>
          <w:rFonts w:cs="Arial"/>
          <w:szCs w:val="22"/>
        </w:rPr>
      </w:pPr>
    </w:p>
    <w:p w:rsidR="004D135C" w:rsidRPr="003F4FA1" w:rsidRDefault="004D135C" w:rsidP="004D135C">
      <w:pPr>
        <w:spacing w:line="360" w:lineRule="auto"/>
        <w:ind w:left="2124" w:hanging="1419"/>
        <w:rPr>
          <w:rFonts w:cs="Arial"/>
          <w:szCs w:val="22"/>
        </w:rPr>
      </w:pPr>
      <w:r w:rsidRPr="003F4FA1">
        <w:rPr>
          <w:rFonts w:cs="Arial"/>
          <w:b/>
          <w:szCs w:val="22"/>
        </w:rPr>
        <w:t>Anlage II.36</w:t>
      </w:r>
      <w:r w:rsidRPr="003F4FA1">
        <w:rPr>
          <w:rFonts w:cs="Arial"/>
          <w:szCs w:val="22"/>
        </w:rPr>
        <w:tab/>
        <w:t>Fachspezifische Bestimmungen – Studienfach „Religions</w:t>
      </w:r>
      <w:r>
        <w:rPr>
          <w:rFonts w:cs="Arial"/>
          <w:szCs w:val="22"/>
        </w:rPr>
        <w:t>-</w:t>
      </w:r>
      <w:r w:rsidRPr="003F4FA1">
        <w:rPr>
          <w:rFonts w:cs="Arial"/>
          <w:szCs w:val="22"/>
        </w:rPr>
        <w:t>wissenschaft“ (Philosophische Fakultät)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5340</w:t>
      </w:r>
    </w:p>
    <w:p w:rsidR="004D135C" w:rsidRDefault="004D135C" w:rsidP="004D135C">
      <w:pPr>
        <w:spacing w:line="360" w:lineRule="auto"/>
        <w:ind w:firstLine="705"/>
        <w:rPr>
          <w:rFonts w:cs="Arial"/>
          <w:szCs w:val="22"/>
        </w:rPr>
      </w:pPr>
      <w:r w:rsidRPr="003F4FA1">
        <w:rPr>
          <w:rFonts w:cs="Arial"/>
          <w:b/>
          <w:szCs w:val="22"/>
        </w:rPr>
        <w:t xml:space="preserve">Anlage II.37 </w:t>
      </w:r>
      <w:r w:rsidRPr="003F4FA1">
        <w:rPr>
          <w:rFonts w:cs="Arial"/>
          <w:szCs w:val="22"/>
        </w:rPr>
        <w:tab/>
        <w:t xml:space="preserve">Fachspezifische Bestimmungen – Studienfach „Russisch“ </w:t>
      </w:r>
    </w:p>
    <w:p w:rsidR="004D135C" w:rsidRPr="003F4FA1" w:rsidRDefault="004D135C" w:rsidP="004D135C">
      <w:pPr>
        <w:spacing w:line="360" w:lineRule="auto"/>
        <w:ind w:left="1416" w:firstLine="708"/>
        <w:rPr>
          <w:rFonts w:cs="Arial"/>
          <w:szCs w:val="22"/>
        </w:rPr>
      </w:pPr>
      <w:r w:rsidRPr="003F4FA1">
        <w:rPr>
          <w:rFonts w:cs="Arial"/>
          <w:szCs w:val="22"/>
        </w:rPr>
        <w:t>(Philosophische Fakultät)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5375</w:t>
      </w:r>
    </w:p>
    <w:p w:rsidR="004D135C" w:rsidRDefault="004D135C" w:rsidP="004D135C">
      <w:pPr>
        <w:spacing w:line="360" w:lineRule="auto"/>
        <w:ind w:firstLine="708"/>
        <w:rPr>
          <w:rFonts w:cs="Arial"/>
          <w:szCs w:val="22"/>
        </w:rPr>
      </w:pPr>
      <w:r w:rsidRPr="003F4FA1">
        <w:rPr>
          <w:rFonts w:cs="Arial"/>
          <w:b/>
          <w:szCs w:val="22"/>
        </w:rPr>
        <w:t>Anlage II.38</w:t>
      </w:r>
      <w:r w:rsidRPr="003F4FA1">
        <w:rPr>
          <w:rFonts w:cs="Arial"/>
          <w:szCs w:val="22"/>
        </w:rPr>
        <w:tab/>
        <w:t xml:space="preserve">Fachspezifische Bestimmungen – Studienfach „Skandinavistik“ </w:t>
      </w:r>
    </w:p>
    <w:p w:rsidR="004D135C" w:rsidRPr="003F4FA1" w:rsidRDefault="004D135C" w:rsidP="004D135C">
      <w:pPr>
        <w:spacing w:line="360" w:lineRule="auto"/>
        <w:ind w:left="1416" w:firstLine="708"/>
        <w:rPr>
          <w:rFonts w:cs="Arial"/>
          <w:szCs w:val="22"/>
        </w:rPr>
      </w:pPr>
      <w:r w:rsidRPr="003F4FA1">
        <w:rPr>
          <w:rFonts w:cs="Arial"/>
          <w:szCs w:val="22"/>
        </w:rPr>
        <w:t>(Philosophische Fakultät)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5389</w:t>
      </w:r>
    </w:p>
    <w:p w:rsidR="004D135C" w:rsidRDefault="004D135C" w:rsidP="004D135C">
      <w:pPr>
        <w:spacing w:line="360" w:lineRule="auto"/>
        <w:ind w:firstLine="708"/>
        <w:rPr>
          <w:rFonts w:cs="Arial"/>
          <w:szCs w:val="22"/>
        </w:rPr>
      </w:pPr>
      <w:r w:rsidRPr="003F4FA1">
        <w:rPr>
          <w:rFonts w:cs="Arial"/>
          <w:b/>
          <w:szCs w:val="22"/>
        </w:rPr>
        <w:t>Anlage II.39</w:t>
      </w:r>
      <w:r w:rsidRPr="003F4FA1">
        <w:rPr>
          <w:rFonts w:cs="Arial"/>
          <w:szCs w:val="22"/>
        </w:rPr>
        <w:tab/>
        <w:t xml:space="preserve">Fachspezifische Bestimmungen – Studienfach „Slavische </w:t>
      </w:r>
    </w:p>
    <w:p w:rsidR="004D135C" w:rsidRPr="003F4FA1" w:rsidRDefault="004D135C" w:rsidP="004D135C">
      <w:pPr>
        <w:spacing w:line="360" w:lineRule="auto"/>
        <w:ind w:left="1416" w:firstLine="708"/>
        <w:rPr>
          <w:rFonts w:cs="Arial"/>
          <w:szCs w:val="22"/>
        </w:rPr>
      </w:pPr>
      <w:r w:rsidRPr="003F4FA1">
        <w:rPr>
          <w:rFonts w:cs="Arial"/>
          <w:szCs w:val="22"/>
        </w:rPr>
        <w:t>Philologie“ (Philosophische Fakultät)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5431</w:t>
      </w:r>
    </w:p>
    <w:p w:rsidR="004D135C" w:rsidRDefault="004D135C" w:rsidP="004D135C">
      <w:pPr>
        <w:spacing w:line="360" w:lineRule="auto"/>
        <w:ind w:firstLine="708"/>
        <w:rPr>
          <w:rFonts w:cs="Arial"/>
          <w:szCs w:val="22"/>
        </w:rPr>
      </w:pPr>
      <w:r w:rsidRPr="003F4FA1">
        <w:rPr>
          <w:rFonts w:cs="Arial"/>
          <w:b/>
          <w:szCs w:val="22"/>
        </w:rPr>
        <w:t>Anlage II.40</w:t>
      </w:r>
      <w:r w:rsidRPr="003F4FA1">
        <w:rPr>
          <w:rFonts w:cs="Arial"/>
          <w:szCs w:val="22"/>
        </w:rPr>
        <w:t xml:space="preserve"> </w:t>
      </w:r>
      <w:r w:rsidRPr="003F4FA1">
        <w:rPr>
          <w:rFonts w:cs="Arial"/>
          <w:szCs w:val="22"/>
        </w:rPr>
        <w:tab/>
        <w:t xml:space="preserve">Fachspezifische Bestimmungen – Studienfach „Soziologie“ </w:t>
      </w:r>
    </w:p>
    <w:p w:rsidR="004D135C" w:rsidRPr="003F4FA1" w:rsidRDefault="004D135C" w:rsidP="004D135C">
      <w:pPr>
        <w:spacing w:line="360" w:lineRule="auto"/>
        <w:ind w:left="1416" w:firstLine="708"/>
        <w:rPr>
          <w:rFonts w:cs="Arial"/>
          <w:szCs w:val="22"/>
        </w:rPr>
      </w:pPr>
      <w:r w:rsidRPr="003F4FA1">
        <w:rPr>
          <w:rFonts w:cs="Arial"/>
          <w:szCs w:val="22"/>
        </w:rPr>
        <w:t>(Sozialwissenschaftliche Fakultät)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5477</w:t>
      </w:r>
    </w:p>
    <w:p w:rsidR="004D135C" w:rsidRPr="00895BF3" w:rsidRDefault="004D135C" w:rsidP="004D135C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rFonts w:cs="Arial"/>
          <w:szCs w:val="22"/>
        </w:rPr>
        <w:br w:type="page"/>
      </w:r>
      <w:r w:rsidRPr="00895BF3">
        <w:rPr>
          <w:b/>
          <w:sz w:val="28"/>
          <w:szCs w:val="28"/>
          <w:u w:val="single"/>
        </w:rPr>
        <w:lastRenderedPageBreak/>
        <w:t xml:space="preserve">Amtliche Mitteilungen Nr. </w:t>
      </w:r>
      <w:r>
        <w:rPr>
          <w:b/>
          <w:sz w:val="28"/>
          <w:szCs w:val="28"/>
          <w:u w:val="single"/>
        </w:rPr>
        <w:t>36 Teil VIII vom 05</w:t>
      </w:r>
      <w:r w:rsidRPr="00895BF3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>10</w:t>
      </w:r>
      <w:r w:rsidRPr="00895BF3">
        <w:rPr>
          <w:b/>
          <w:sz w:val="28"/>
          <w:szCs w:val="28"/>
          <w:u w:val="single"/>
        </w:rPr>
        <w:t>.2009</w:t>
      </w:r>
    </w:p>
    <w:p w:rsidR="004D135C" w:rsidRPr="00895BF3" w:rsidRDefault="004D135C" w:rsidP="004D135C">
      <w:pPr>
        <w:spacing w:line="360" w:lineRule="auto"/>
        <w:ind w:left="709" w:hanging="1"/>
        <w:jc w:val="center"/>
        <w:rPr>
          <w:rFonts w:cs="Arial"/>
          <w:b/>
          <w:sz w:val="28"/>
          <w:szCs w:val="28"/>
        </w:rPr>
      </w:pPr>
      <w:r w:rsidRPr="00895BF3">
        <w:rPr>
          <w:b/>
          <w:sz w:val="28"/>
          <w:szCs w:val="28"/>
          <w:u w:val="single"/>
        </w:rPr>
        <w:t>Inhaltsverzeichnis</w:t>
      </w:r>
    </w:p>
    <w:p w:rsidR="004D135C" w:rsidRDefault="004D135C" w:rsidP="004D135C">
      <w:pPr>
        <w:pStyle w:val="berschrift2"/>
        <w:tabs>
          <w:tab w:val="left" w:pos="8222"/>
        </w:tabs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4D135C" w:rsidRDefault="004D135C" w:rsidP="004D135C">
      <w:pPr>
        <w:spacing w:line="360" w:lineRule="auto"/>
        <w:jc w:val="both"/>
        <w:rPr>
          <w:rFonts w:cs="Arial"/>
        </w:rPr>
      </w:pPr>
    </w:p>
    <w:p w:rsidR="004D135C" w:rsidRPr="00901B84" w:rsidRDefault="004D135C" w:rsidP="004D135C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cs="Arial"/>
          <w:b/>
          <w:szCs w:val="22"/>
          <w:u w:val="single"/>
        </w:rPr>
      </w:pPr>
      <w:r>
        <w:rPr>
          <w:rFonts w:cs="Arial"/>
          <w:b/>
          <w:szCs w:val="22"/>
          <w:u w:val="single"/>
        </w:rPr>
        <w:t>Fakultätsübergreifende Ordnungen:</w:t>
      </w:r>
    </w:p>
    <w:p w:rsidR="004D135C" w:rsidRDefault="004D135C" w:rsidP="004D135C">
      <w:pPr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ab/>
      </w:r>
    </w:p>
    <w:p w:rsidR="004D135C" w:rsidRDefault="004D135C" w:rsidP="004D135C">
      <w:pPr>
        <w:spacing w:line="360" w:lineRule="auto"/>
        <w:jc w:val="both"/>
        <w:rPr>
          <w:rFonts w:cs="Arial"/>
        </w:rPr>
      </w:pPr>
      <w:r>
        <w:rPr>
          <w:rFonts w:cs="Arial"/>
        </w:rPr>
        <w:tab/>
      </w:r>
    </w:p>
    <w:p w:rsidR="004D135C" w:rsidRDefault="004D135C" w:rsidP="004D135C">
      <w:pPr>
        <w:spacing w:line="360" w:lineRule="auto"/>
        <w:ind w:firstLine="708"/>
        <w:jc w:val="both"/>
        <w:rPr>
          <w:rFonts w:cs="Arial"/>
        </w:rPr>
      </w:pPr>
      <w:r w:rsidRPr="00E55C0E">
        <w:t xml:space="preserve">Neufassung der </w:t>
      </w:r>
      <w:r>
        <w:t>Studien</w:t>
      </w:r>
      <w:r w:rsidRPr="00E55C0E">
        <w:t>ordnung für den 2-Fächer-Bachelorstudien</w:t>
      </w:r>
      <w:r>
        <w:t>g</w:t>
      </w:r>
      <w:r w:rsidRPr="00E55C0E">
        <w:t>ang</w:t>
      </w:r>
      <w:r>
        <w:rPr>
          <w:rFonts w:cs="Arial"/>
        </w:rPr>
        <w:t xml:space="preserve"> </w:t>
      </w:r>
    </w:p>
    <w:p w:rsidR="004D135C" w:rsidRDefault="004D135C" w:rsidP="004D135C">
      <w:pPr>
        <w:spacing w:line="360" w:lineRule="auto"/>
        <w:ind w:firstLine="708"/>
        <w:jc w:val="both"/>
        <w:rPr>
          <w:rFonts w:cs="Arial"/>
        </w:rPr>
      </w:pPr>
      <w:r>
        <w:rPr>
          <w:rFonts w:cs="Arial"/>
        </w:rPr>
        <w:t>Teil VIII mit folgenden Anlagen:</w:t>
      </w:r>
    </w:p>
    <w:p w:rsidR="004D135C" w:rsidRDefault="004D135C" w:rsidP="004D135C">
      <w:pPr>
        <w:spacing w:line="360" w:lineRule="auto"/>
        <w:jc w:val="both"/>
        <w:rPr>
          <w:rFonts w:cs="Arial"/>
        </w:rPr>
      </w:pPr>
    </w:p>
    <w:p w:rsidR="004D135C" w:rsidRDefault="004D135C" w:rsidP="004D135C">
      <w:pPr>
        <w:spacing w:line="360" w:lineRule="auto"/>
        <w:rPr>
          <w:rFonts w:cs="Arial"/>
          <w:szCs w:val="22"/>
        </w:rPr>
      </w:pPr>
      <w:r>
        <w:rPr>
          <w:rFonts w:cs="Arial"/>
        </w:rPr>
        <w:tab/>
      </w:r>
      <w:r w:rsidRPr="003F4FA1">
        <w:rPr>
          <w:rFonts w:cs="Arial"/>
          <w:b/>
          <w:szCs w:val="22"/>
        </w:rPr>
        <w:t xml:space="preserve">Anlage II.41 </w:t>
      </w:r>
      <w:r w:rsidRPr="003F4FA1">
        <w:rPr>
          <w:rFonts w:cs="Arial"/>
          <w:szCs w:val="22"/>
        </w:rPr>
        <w:tab/>
        <w:t xml:space="preserve">Fachspezifische Bestimmungen – Studienfach „Spanisch / </w:t>
      </w:r>
    </w:p>
    <w:p w:rsidR="004D135C" w:rsidRPr="003F4FA1" w:rsidRDefault="004D135C" w:rsidP="004D135C">
      <w:pPr>
        <w:spacing w:line="360" w:lineRule="auto"/>
        <w:ind w:left="1416" w:firstLine="708"/>
        <w:rPr>
          <w:rFonts w:cs="Arial"/>
          <w:szCs w:val="22"/>
        </w:rPr>
      </w:pPr>
      <w:r w:rsidRPr="003F4FA1">
        <w:rPr>
          <w:rFonts w:cs="Arial"/>
          <w:szCs w:val="22"/>
        </w:rPr>
        <w:t>Hispanistik“ (Philosophische Fakultät)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5482</w:t>
      </w:r>
    </w:p>
    <w:p w:rsidR="004D135C" w:rsidRDefault="004D135C" w:rsidP="004D135C">
      <w:pPr>
        <w:spacing w:line="360" w:lineRule="auto"/>
        <w:ind w:firstLine="708"/>
        <w:rPr>
          <w:rFonts w:cs="Arial"/>
          <w:szCs w:val="22"/>
        </w:rPr>
      </w:pPr>
      <w:r w:rsidRPr="003F4FA1">
        <w:rPr>
          <w:rFonts w:cs="Arial"/>
          <w:b/>
          <w:szCs w:val="22"/>
        </w:rPr>
        <w:t>Anlage II.42</w:t>
      </w:r>
      <w:r w:rsidRPr="003F4FA1">
        <w:rPr>
          <w:rFonts w:cs="Arial"/>
          <w:szCs w:val="22"/>
        </w:rPr>
        <w:tab/>
        <w:t xml:space="preserve">Fachspezifische Bestimmungen – Studienfach „Sport“ </w:t>
      </w:r>
    </w:p>
    <w:p w:rsidR="004D135C" w:rsidRPr="003F4FA1" w:rsidRDefault="004D135C" w:rsidP="004D135C">
      <w:pPr>
        <w:spacing w:line="360" w:lineRule="auto"/>
        <w:ind w:left="1416" w:firstLine="708"/>
        <w:rPr>
          <w:rFonts w:cs="Arial"/>
          <w:szCs w:val="22"/>
        </w:rPr>
      </w:pPr>
      <w:r w:rsidRPr="003F4FA1">
        <w:rPr>
          <w:rFonts w:cs="Arial"/>
          <w:szCs w:val="22"/>
        </w:rPr>
        <w:t>(Sozialwissenschaftliche Fakultät)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5511</w:t>
      </w:r>
    </w:p>
    <w:p w:rsidR="004D135C" w:rsidRDefault="004D135C" w:rsidP="004D135C">
      <w:pPr>
        <w:spacing w:line="360" w:lineRule="auto"/>
        <w:ind w:firstLine="708"/>
        <w:rPr>
          <w:rFonts w:cs="Arial"/>
          <w:szCs w:val="22"/>
        </w:rPr>
      </w:pPr>
      <w:r w:rsidRPr="003F4FA1">
        <w:rPr>
          <w:rFonts w:cs="Arial"/>
          <w:b/>
          <w:szCs w:val="22"/>
        </w:rPr>
        <w:t>Anlage II.43</w:t>
      </w:r>
      <w:r w:rsidRPr="003F4FA1">
        <w:rPr>
          <w:rFonts w:cs="Arial"/>
          <w:szCs w:val="22"/>
        </w:rPr>
        <w:tab/>
        <w:t xml:space="preserve">Fachspezifische Bestimmungen – Studienfach „Turkologie“ </w:t>
      </w:r>
    </w:p>
    <w:p w:rsidR="004D135C" w:rsidRPr="003F4FA1" w:rsidRDefault="004D135C" w:rsidP="004D135C">
      <w:pPr>
        <w:spacing w:line="360" w:lineRule="auto"/>
        <w:ind w:left="1416" w:firstLine="708"/>
        <w:rPr>
          <w:rFonts w:cs="Arial"/>
          <w:szCs w:val="22"/>
        </w:rPr>
      </w:pPr>
      <w:r w:rsidRPr="003F4FA1">
        <w:rPr>
          <w:rFonts w:cs="Arial"/>
          <w:szCs w:val="22"/>
        </w:rPr>
        <w:t>(Philosophische Fakultät)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5550</w:t>
      </w:r>
    </w:p>
    <w:p w:rsidR="004D135C" w:rsidRPr="003F4FA1" w:rsidRDefault="004D135C" w:rsidP="004D135C">
      <w:pPr>
        <w:spacing w:line="360" w:lineRule="auto"/>
        <w:ind w:left="2124" w:hanging="1416"/>
        <w:rPr>
          <w:rFonts w:cs="Arial"/>
          <w:szCs w:val="22"/>
        </w:rPr>
      </w:pPr>
      <w:r w:rsidRPr="003F4FA1">
        <w:rPr>
          <w:rFonts w:cs="Arial"/>
          <w:b/>
          <w:szCs w:val="22"/>
        </w:rPr>
        <w:t>Anlage II.44</w:t>
      </w:r>
      <w:r w:rsidRPr="003F4FA1">
        <w:rPr>
          <w:rFonts w:cs="Arial"/>
          <w:szCs w:val="22"/>
        </w:rPr>
        <w:tab/>
        <w:t>Fachspezifische Bestimmungen – Studienfach „Ur- und Früh</w:t>
      </w:r>
      <w:r>
        <w:rPr>
          <w:rFonts w:cs="Arial"/>
          <w:szCs w:val="22"/>
        </w:rPr>
        <w:t>-</w:t>
      </w:r>
      <w:r w:rsidRPr="003F4FA1">
        <w:rPr>
          <w:rFonts w:cs="Arial"/>
          <w:szCs w:val="22"/>
        </w:rPr>
        <w:t>geschichte“ (Philosophische Fakultät)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5565</w:t>
      </w:r>
    </w:p>
    <w:p w:rsidR="004D135C" w:rsidRDefault="004D135C" w:rsidP="004D135C">
      <w:pPr>
        <w:spacing w:line="360" w:lineRule="auto"/>
        <w:ind w:left="708"/>
        <w:rPr>
          <w:rFonts w:cs="Arial"/>
          <w:szCs w:val="22"/>
        </w:rPr>
      </w:pPr>
      <w:r w:rsidRPr="003F4FA1">
        <w:rPr>
          <w:rFonts w:cs="Arial"/>
          <w:b/>
          <w:szCs w:val="22"/>
        </w:rPr>
        <w:t>Anlage II.45</w:t>
      </w:r>
      <w:r w:rsidRPr="003F4FA1">
        <w:rPr>
          <w:rFonts w:cs="Arial"/>
          <w:szCs w:val="22"/>
        </w:rPr>
        <w:tab/>
        <w:t>Fachspezifische Bestimmungen – Studienfach „Volkswirt</w:t>
      </w:r>
      <w:r>
        <w:rPr>
          <w:rFonts w:cs="Arial"/>
          <w:szCs w:val="22"/>
        </w:rPr>
        <w:t>-</w:t>
      </w:r>
    </w:p>
    <w:p w:rsidR="004D135C" w:rsidRPr="003F4FA1" w:rsidRDefault="004D135C" w:rsidP="004D135C">
      <w:pPr>
        <w:spacing w:line="360" w:lineRule="auto"/>
        <w:ind w:left="1416" w:firstLine="708"/>
        <w:rPr>
          <w:rFonts w:cs="Arial"/>
          <w:szCs w:val="22"/>
        </w:rPr>
      </w:pPr>
      <w:r w:rsidRPr="003F4FA1">
        <w:rPr>
          <w:rFonts w:cs="Arial"/>
          <w:szCs w:val="22"/>
        </w:rPr>
        <w:t>schaftslehre“ (Wirtschaftswissenschaftliche Fakultät)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5580</w:t>
      </w:r>
    </w:p>
    <w:p w:rsidR="004D135C" w:rsidRDefault="004D135C" w:rsidP="004D135C">
      <w:pPr>
        <w:spacing w:line="360" w:lineRule="auto"/>
        <w:ind w:firstLine="708"/>
        <w:rPr>
          <w:rFonts w:cs="Arial"/>
          <w:szCs w:val="22"/>
        </w:rPr>
      </w:pPr>
      <w:r w:rsidRPr="003F4FA1">
        <w:rPr>
          <w:rFonts w:cs="Arial"/>
          <w:b/>
          <w:szCs w:val="22"/>
        </w:rPr>
        <w:t>Anlage II.46</w:t>
      </w:r>
      <w:r w:rsidRPr="003F4FA1">
        <w:rPr>
          <w:rFonts w:cs="Arial"/>
          <w:szCs w:val="22"/>
        </w:rPr>
        <w:tab/>
        <w:t xml:space="preserve">Fachspezifische Bestimmungen – Studienfach „Werte und </w:t>
      </w:r>
    </w:p>
    <w:p w:rsidR="004D135C" w:rsidRPr="003F4FA1" w:rsidRDefault="004D135C" w:rsidP="004D135C">
      <w:pPr>
        <w:spacing w:line="360" w:lineRule="auto"/>
        <w:ind w:left="1416" w:firstLine="708"/>
        <w:rPr>
          <w:rFonts w:cs="Arial"/>
          <w:szCs w:val="22"/>
        </w:rPr>
      </w:pPr>
      <w:r w:rsidRPr="003F4FA1">
        <w:rPr>
          <w:rFonts w:cs="Arial"/>
          <w:szCs w:val="22"/>
        </w:rPr>
        <w:t>Normen“ (Philosophische Fakultät)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5584</w:t>
      </w:r>
    </w:p>
    <w:p w:rsidR="004D135C" w:rsidRDefault="004D135C" w:rsidP="004D135C">
      <w:pPr>
        <w:spacing w:line="360" w:lineRule="auto"/>
        <w:ind w:firstLine="708"/>
        <w:rPr>
          <w:rFonts w:cs="Arial"/>
          <w:szCs w:val="22"/>
        </w:rPr>
      </w:pPr>
      <w:r w:rsidRPr="003F4FA1">
        <w:rPr>
          <w:rFonts w:cs="Arial"/>
          <w:b/>
          <w:szCs w:val="22"/>
        </w:rPr>
        <w:t xml:space="preserve">Anlage II.47 </w:t>
      </w:r>
      <w:r w:rsidRPr="003F4FA1">
        <w:rPr>
          <w:rFonts w:cs="Arial"/>
          <w:szCs w:val="22"/>
        </w:rPr>
        <w:tab/>
        <w:t xml:space="preserve">Fachspezifische Bestimmungen – Studienfach „Wirtschafts- und </w:t>
      </w:r>
    </w:p>
    <w:p w:rsidR="004D135C" w:rsidRDefault="004D135C" w:rsidP="004D135C">
      <w:pPr>
        <w:spacing w:line="360" w:lineRule="auto"/>
        <w:ind w:left="1416" w:firstLine="708"/>
        <w:rPr>
          <w:rFonts w:cs="Arial"/>
          <w:szCs w:val="22"/>
        </w:rPr>
      </w:pPr>
      <w:r w:rsidRPr="003F4FA1">
        <w:rPr>
          <w:rFonts w:cs="Arial"/>
          <w:szCs w:val="22"/>
        </w:rPr>
        <w:t>Sozialgeschichte“ (Philosophische Fakultät)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5599</w:t>
      </w:r>
    </w:p>
    <w:p w:rsidR="004D135C" w:rsidRPr="00895BF3" w:rsidRDefault="004D135C" w:rsidP="004D135C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rFonts w:cs="Arial"/>
          <w:szCs w:val="22"/>
        </w:rPr>
        <w:br w:type="page"/>
      </w:r>
      <w:r w:rsidRPr="00895BF3">
        <w:rPr>
          <w:b/>
          <w:sz w:val="28"/>
          <w:szCs w:val="28"/>
          <w:u w:val="single"/>
        </w:rPr>
        <w:lastRenderedPageBreak/>
        <w:t xml:space="preserve">Amtliche Mitteilungen Nr. </w:t>
      </w:r>
      <w:r>
        <w:rPr>
          <w:b/>
          <w:sz w:val="28"/>
          <w:szCs w:val="28"/>
          <w:u w:val="single"/>
        </w:rPr>
        <w:t>36 Teil IX vom 05</w:t>
      </w:r>
      <w:r w:rsidRPr="00895BF3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>10</w:t>
      </w:r>
      <w:r w:rsidRPr="00895BF3">
        <w:rPr>
          <w:b/>
          <w:sz w:val="28"/>
          <w:szCs w:val="28"/>
          <w:u w:val="single"/>
        </w:rPr>
        <w:t>.2009</w:t>
      </w:r>
    </w:p>
    <w:p w:rsidR="004D135C" w:rsidRPr="00895BF3" w:rsidRDefault="004D135C" w:rsidP="004D135C">
      <w:pPr>
        <w:spacing w:line="360" w:lineRule="auto"/>
        <w:ind w:left="709" w:hanging="1"/>
        <w:jc w:val="center"/>
        <w:rPr>
          <w:rFonts w:cs="Arial"/>
          <w:b/>
          <w:sz w:val="28"/>
          <w:szCs w:val="28"/>
        </w:rPr>
      </w:pPr>
      <w:r w:rsidRPr="00895BF3">
        <w:rPr>
          <w:b/>
          <w:sz w:val="28"/>
          <w:szCs w:val="28"/>
          <w:u w:val="single"/>
        </w:rPr>
        <w:t>Inhaltsverzeichnis</w:t>
      </w:r>
    </w:p>
    <w:p w:rsidR="004D135C" w:rsidRDefault="004D135C" w:rsidP="004D135C">
      <w:pPr>
        <w:pStyle w:val="berschrift2"/>
        <w:tabs>
          <w:tab w:val="left" w:pos="8222"/>
        </w:tabs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4D135C" w:rsidRDefault="004D135C" w:rsidP="004D135C">
      <w:pPr>
        <w:spacing w:line="360" w:lineRule="auto"/>
        <w:jc w:val="both"/>
        <w:rPr>
          <w:rFonts w:cs="Arial"/>
        </w:rPr>
      </w:pPr>
    </w:p>
    <w:p w:rsidR="004D135C" w:rsidRPr="00901B84" w:rsidRDefault="004D135C" w:rsidP="004D135C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cs="Arial"/>
          <w:b/>
          <w:szCs w:val="22"/>
          <w:u w:val="single"/>
        </w:rPr>
      </w:pPr>
      <w:r>
        <w:rPr>
          <w:rFonts w:cs="Arial"/>
          <w:b/>
          <w:szCs w:val="22"/>
          <w:u w:val="single"/>
        </w:rPr>
        <w:t>Fakultätsübergreifende Ordnungen:</w:t>
      </w:r>
    </w:p>
    <w:p w:rsidR="004D135C" w:rsidRDefault="004D135C" w:rsidP="004D135C">
      <w:pPr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ab/>
      </w:r>
    </w:p>
    <w:p w:rsidR="004D135C" w:rsidRDefault="004D135C" w:rsidP="004D135C">
      <w:pPr>
        <w:spacing w:line="360" w:lineRule="auto"/>
        <w:jc w:val="both"/>
        <w:rPr>
          <w:rFonts w:cs="Arial"/>
        </w:rPr>
      </w:pPr>
      <w:r>
        <w:rPr>
          <w:rFonts w:cs="Arial"/>
        </w:rPr>
        <w:tab/>
      </w:r>
    </w:p>
    <w:p w:rsidR="004D135C" w:rsidRDefault="004D135C" w:rsidP="004D135C">
      <w:pPr>
        <w:spacing w:line="360" w:lineRule="auto"/>
        <w:ind w:firstLine="708"/>
        <w:jc w:val="both"/>
        <w:rPr>
          <w:rFonts w:cs="Arial"/>
        </w:rPr>
      </w:pPr>
      <w:r w:rsidRPr="00E55C0E">
        <w:t xml:space="preserve">Neufassung der </w:t>
      </w:r>
      <w:r>
        <w:t>Studien</w:t>
      </w:r>
      <w:r w:rsidRPr="00E55C0E">
        <w:t>ordnung für den 2-Fächer-Bachelorstudien</w:t>
      </w:r>
      <w:r>
        <w:t>g</w:t>
      </w:r>
      <w:r w:rsidRPr="00E55C0E">
        <w:t>ang</w:t>
      </w:r>
      <w:r>
        <w:rPr>
          <w:rFonts w:cs="Arial"/>
        </w:rPr>
        <w:t xml:space="preserve"> </w:t>
      </w:r>
    </w:p>
    <w:p w:rsidR="004D135C" w:rsidRDefault="004D135C" w:rsidP="004D135C">
      <w:pPr>
        <w:spacing w:line="360" w:lineRule="auto"/>
        <w:ind w:firstLine="708"/>
        <w:jc w:val="both"/>
        <w:rPr>
          <w:rFonts w:cs="Arial"/>
        </w:rPr>
      </w:pPr>
      <w:r>
        <w:rPr>
          <w:rFonts w:cs="Arial"/>
        </w:rPr>
        <w:t>Teil IX mit folgenden Anlagen:</w:t>
      </w:r>
    </w:p>
    <w:p w:rsidR="004D135C" w:rsidRDefault="004D135C" w:rsidP="004D135C">
      <w:pPr>
        <w:spacing w:line="360" w:lineRule="auto"/>
        <w:rPr>
          <w:rFonts w:cs="Arial"/>
          <w:szCs w:val="22"/>
        </w:rPr>
      </w:pPr>
      <w:r>
        <w:rPr>
          <w:rFonts w:cs="Arial"/>
        </w:rPr>
        <w:tab/>
      </w:r>
      <w:r w:rsidRPr="009963E9">
        <w:rPr>
          <w:rFonts w:cs="Arial"/>
          <w:b/>
          <w:szCs w:val="22"/>
        </w:rPr>
        <w:t>Anlage II</w:t>
      </w:r>
      <w:r>
        <w:rPr>
          <w:rFonts w:cs="Arial"/>
          <w:b/>
          <w:szCs w:val="22"/>
        </w:rPr>
        <w:t>I.1</w:t>
      </w:r>
      <w:r w:rsidRPr="007D0596">
        <w:rPr>
          <w:rFonts w:cs="Arial"/>
          <w:b/>
          <w:szCs w:val="22"/>
        </w:rPr>
        <w:t xml:space="preserve"> </w:t>
      </w:r>
      <w:r w:rsidRPr="007D0596">
        <w:rPr>
          <w:rFonts w:cs="Arial"/>
          <w:b/>
          <w:szCs w:val="22"/>
        </w:rPr>
        <w:tab/>
      </w:r>
      <w:r w:rsidRPr="004B55F5">
        <w:rPr>
          <w:rFonts w:cs="Arial"/>
          <w:szCs w:val="22"/>
        </w:rPr>
        <w:t>Professionalisierungsbereich im Lehramtbezogenen Profil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5612</w:t>
      </w:r>
    </w:p>
    <w:p w:rsidR="004D135C" w:rsidRDefault="004D135C" w:rsidP="004D135C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ab/>
      </w:r>
      <w:r w:rsidRPr="009963E9">
        <w:rPr>
          <w:rFonts w:cs="Arial"/>
          <w:b/>
          <w:szCs w:val="22"/>
        </w:rPr>
        <w:t>Anlage II</w:t>
      </w:r>
      <w:r>
        <w:rPr>
          <w:rFonts w:cs="Arial"/>
          <w:b/>
          <w:szCs w:val="22"/>
        </w:rPr>
        <w:t>I.2</w:t>
      </w:r>
      <w:r w:rsidRPr="009963E9">
        <w:rPr>
          <w:rFonts w:cs="Arial"/>
          <w:b/>
          <w:szCs w:val="22"/>
        </w:rPr>
        <w:t xml:space="preserve"> </w:t>
      </w:r>
      <w:r w:rsidRPr="009963E9">
        <w:rPr>
          <w:rFonts w:cs="Arial"/>
          <w:szCs w:val="22"/>
        </w:rPr>
        <w:tab/>
      </w:r>
      <w:r w:rsidRPr="004B55F5">
        <w:rPr>
          <w:rFonts w:cs="Arial"/>
          <w:szCs w:val="22"/>
        </w:rPr>
        <w:t>Überfachliches Lehrangebot der Philosophischen Fakultät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5619</w:t>
      </w:r>
    </w:p>
    <w:p w:rsidR="004D135C" w:rsidRDefault="004D135C" w:rsidP="004D135C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ab/>
      </w:r>
      <w:r w:rsidRPr="009963E9">
        <w:rPr>
          <w:rFonts w:cs="Arial"/>
          <w:b/>
          <w:szCs w:val="22"/>
        </w:rPr>
        <w:t>Anlage II</w:t>
      </w:r>
      <w:r>
        <w:rPr>
          <w:rFonts w:cs="Arial"/>
          <w:b/>
          <w:szCs w:val="22"/>
        </w:rPr>
        <w:t>I.3</w:t>
      </w:r>
      <w:r w:rsidRPr="009963E9">
        <w:rPr>
          <w:rFonts w:cs="Arial"/>
          <w:b/>
          <w:szCs w:val="22"/>
        </w:rPr>
        <w:t xml:space="preserve"> </w:t>
      </w:r>
      <w:r w:rsidRPr="009963E9">
        <w:rPr>
          <w:rFonts w:cs="Arial"/>
          <w:szCs w:val="22"/>
        </w:rPr>
        <w:tab/>
      </w:r>
      <w:r w:rsidRPr="004B55F5">
        <w:rPr>
          <w:rFonts w:cs="Arial"/>
          <w:szCs w:val="22"/>
        </w:rPr>
        <w:t xml:space="preserve">Überfachliches Lehrangebot der Sozialwissenschaftlichen </w:t>
      </w:r>
    </w:p>
    <w:p w:rsidR="004D135C" w:rsidRDefault="004D135C" w:rsidP="004D135C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                                  </w:t>
      </w:r>
      <w:r w:rsidRPr="004B55F5">
        <w:rPr>
          <w:rFonts w:cs="Arial"/>
          <w:szCs w:val="22"/>
        </w:rPr>
        <w:t>Fakultät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5654</w:t>
      </w:r>
    </w:p>
    <w:p w:rsidR="004D135C" w:rsidRDefault="004D135C" w:rsidP="004D135C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ab/>
      </w:r>
      <w:r w:rsidRPr="005A3317">
        <w:rPr>
          <w:rFonts w:cs="Arial"/>
          <w:b/>
          <w:szCs w:val="22"/>
        </w:rPr>
        <w:t xml:space="preserve">Anlage </w:t>
      </w:r>
      <w:r>
        <w:rPr>
          <w:rFonts w:cs="Arial"/>
          <w:b/>
          <w:szCs w:val="22"/>
        </w:rPr>
        <w:t>III. 4</w:t>
      </w:r>
      <w:r>
        <w:rPr>
          <w:rFonts w:cs="Arial"/>
          <w:b/>
          <w:szCs w:val="22"/>
        </w:rPr>
        <w:tab/>
      </w:r>
      <w:r w:rsidRPr="004B55F5">
        <w:rPr>
          <w:rFonts w:cs="Arial"/>
          <w:szCs w:val="22"/>
        </w:rPr>
        <w:t>Überfachliches Lehrangebot der Theologischen Fakultät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5696</w:t>
      </w:r>
    </w:p>
    <w:p w:rsidR="0075150A" w:rsidRDefault="0075150A">
      <w:r>
        <w:br w:type="page"/>
      </w:r>
    </w:p>
    <w:p w:rsidR="0075150A" w:rsidRPr="00895BF3" w:rsidRDefault="0075150A" w:rsidP="0075150A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895BF3">
        <w:rPr>
          <w:b/>
          <w:sz w:val="28"/>
          <w:szCs w:val="28"/>
          <w:u w:val="single"/>
        </w:rPr>
        <w:lastRenderedPageBreak/>
        <w:t xml:space="preserve">Amtliche Mitteilungen Nr. </w:t>
      </w:r>
      <w:r>
        <w:rPr>
          <w:b/>
          <w:sz w:val="28"/>
          <w:szCs w:val="28"/>
          <w:u w:val="single"/>
        </w:rPr>
        <w:t>37 vom 16</w:t>
      </w:r>
      <w:r w:rsidRPr="00895BF3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>10</w:t>
      </w:r>
      <w:r w:rsidRPr="00895BF3">
        <w:rPr>
          <w:b/>
          <w:sz w:val="28"/>
          <w:szCs w:val="28"/>
          <w:u w:val="single"/>
        </w:rPr>
        <w:t>.2009</w:t>
      </w:r>
    </w:p>
    <w:p w:rsidR="0075150A" w:rsidRPr="00895BF3" w:rsidRDefault="0075150A" w:rsidP="0075150A">
      <w:pPr>
        <w:spacing w:line="360" w:lineRule="auto"/>
        <w:ind w:left="709" w:hanging="1"/>
        <w:jc w:val="center"/>
        <w:rPr>
          <w:rFonts w:cs="Arial"/>
          <w:b/>
          <w:sz w:val="28"/>
          <w:szCs w:val="28"/>
        </w:rPr>
      </w:pPr>
      <w:r w:rsidRPr="00895BF3">
        <w:rPr>
          <w:b/>
          <w:sz w:val="28"/>
          <w:szCs w:val="28"/>
          <w:u w:val="single"/>
        </w:rPr>
        <w:t>Inhaltsverzeichnis</w:t>
      </w:r>
    </w:p>
    <w:p w:rsidR="002E25A9" w:rsidRDefault="002E25A9"/>
    <w:p w:rsidR="0075150A" w:rsidRDefault="0075150A"/>
    <w:p w:rsidR="0075150A" w:rsidRDefault="0075150A"/>
    <w:p w:rsidR="0075150A" w:rsidRPr="00281D26" w:rsidRDefault="0075150A" w:rsidP="0075150A">
      <w:pPr>
        <w:pStyle w:val="berschrift2"/>
        <w:tabs>
          <w:tab w:val="left" w:pos="8222"/>
        </w:tabs>
        <w:jc w:val="both"/>
        <w:rPr>
          <w:rFonts w:cs="Arial"/>
        </w:rPr>
      </w:pPr>
      <w:r w:rsidRPr="00281D26">
        <w:rPr>
          <w:rFonts w:cs="Arial"/>
        </w:rPr>
        <w:tab/>
        <w:t xml:space="preserve">   </w:t>
      </w:r>
      <w:r w:rsidRPr="00281D26">
        <w:rPr>
          <w:rFonts w:cs="Arial"/>
          <w:b w:val="0"/>
          <w:u w:val="single"/>
        </w:rPr>
        <w:t>Seite</w:t>
      </w:r>
    </w:p>
    <w:p w:rsidR="0075150A" w:rsidRPr="00281D26" w:rsidRDefault="0075150A" w:rsidP="0075150A">
      <w:pPr>
        <w:spacing w:line="360" w:lineRule="auto"/>
        <w:jc w:val="both"/>
        <w:rPr>
          <w:rFonts w:cs="Arial"/>
        </w:rPr>
      </w:pPr>
      <w:r w:rsidRPr="00281D26">
        <w:rPr>
          <w:rFonts w:cs="Arial"/>
        </w:rPr>
        <w:tab/>
      </w:r>
      <w:r w:rsidRPr="00281D26">
        <w:rPr>
          <w:rFonts w:cs="Arial"/>
          <w:b/>
          <w:szCs w:val="22"/>
          <w:u w:val="single"/>
        </w:rPr>
        <w:t>Juristische Fakultät:</w:t>
      </w:r>
    </w:p>
    <w:p w:rsidR="0075150A" w:rsidRPr="00281D26" w:rsidRDefault="0075150A" w:rsidP="0075150A">
      <w:pPr>
        <w:spacing w:line="360" w:lineRule="auto"/>
        <w:ind w:firstLine="708"/>
        <w:jc w:val="both"/>
      </w:pPr>
      <w:r w:rsidRPr="00281D26">
        <w:rPr>
          <w:rFonts w:cs="Arial"/>
          <w:szCs w:val="22"/>
        </w:rPr>
        <w:t xml:space="preserve">Erste Änderung der </w:t>
      </w:r>
      <w:r w:rsidRPr="00281D26">
        <w:t>Ordnung für die Durchführung der Schwerpunkt-</w:t>
      </w:r>
    </w:p>
    <w:p w:rsidR="0075150A" w:rsidRPr="00281D26" w:rsidRDefault="0075150A" w:rsidP="0075150A">
      <w:pPr>
        <w:spacing w:line="360" w:lineRule="auto"/>
        <w:ind w:firstLine="708"/>
        <w:jc w:val="both"/>
      </w:pPr>
      <w:r w:rsidRPr="00281D26">
        <w:t xml:space="preserve">Bereichsprüfung für das rechtswissenschaftliche Studium mit dem </w:t>
      </w:r>
    </w:p>
    <w:p w:rsidR="0075150A" w:rsidRPr="00281D26" w:rsidRDefault="0075150A" w:rsidP="0075150A">
      <w:pPr>
        <w:spacing w:line="360" w:lineRule="auto"/>
        <w:ind w:firstLine="708"/>
        <w:jc w:val="both"/>
      </w:pPr>
      <w:r w:rsidRPr="00281D26">
        <w:t>Abschluss Erste Prüfung an der Juristischen Fakultät der</w:t>
      </w:r>
    </w:p>
    <w:p w:rsidR="0075150A" w:rsidRPr="00281D26" w:rsidRDefault="0075150A" w:rsidP="0075150A">
      <w:pPr>
        <w:spacing w:line="360" w:lineRule="auto"/>
        <w:ind w:firstLine="708"/>
        <w:jc w:val="both"/>
        <w:rPr>
          <w:rFonts w:cs="Arial"/>
          <w:szCs w:val="22"/>
        </w:rPr>
      </w:pPr>
      <w:r w:rsidRPr="00281D26">
        <w:t>Georg-August-Universität Göttingen</w:t>
      </w:r>
      <w:r>
        <w:rPr>
          <w:rFonts w:cs="Arial"/>
        </w:rPr>
        <w:tab/>
      </w:r>
      <w:r w:rsidRPr="00281D26">
        <w:rPr>
          <w:rFonts w:cs="Arial"/>
          <w:szCs w:val="22"/>
        </w:rPr>
        <w:tab/>
      </w:r>
      <w:r w:rsidRPr="00281D26">
        <w:rPr>
          <w:rFonts w:cs="Arial"/>
          <w:szCs w:val="22"/>
        </w:rPr>
        <w:tab/>
      </w:r>
      <w:r w:rsidRPr="00281D26">
        <w:rPr>
          <w:rFonts w:cs="Arial"/>
          <w:szCs w:val="22"/>
        </w:rPr>
        <w:tab/>
      </w:r>
      <w:r w:rsidRPr="00281D26">
        <w:rPr>
          <w:rFonts w:cs="Arial"/>
          <w:szCs w:val="22"/>
        </w:rPr>
        <w:tab/>
      </w:r>
      <w:r w:rsidRPr="00281D26">
        <w:rPr>
          <w:rFonts w:cs="Arial"/>
          <w:szCs w:val="22"/>
        </w:rPr>
        <w:tab/>
      </w:r>
      <w:r w:rsidRPr="00281D26">
        <w:rPr>
          <w:rFonts w:cs="Arial"/>
          <w:szCs w:val="22"/>
        </w:rPr>
        <w:tab/>
        <w:t>5723</w:t>
      </w:r>
    </w:p>
    <w:p w:rsidR="0075150A" w:rsidRPr="00281D26" w:rsidRDefault="0075150A" w:rsidP="0075150A">
      <w:pPr>
        <w:spacing w:line="360" w:lineRule="auto"/>
        <w:ind w:left="708"/>
        <w:jc w:val="both"/>
        <w:rPr>
          <w:rFonts w:cs="Arial"/>
          <w:szCs w:val="22"/>
        </w:rPr>
      </w:pPr>
    </w:p>
    <w:p w:rsidR="0075150A" w:rsidRPr="00281D26" w:rsidRDefault="0075150A" w:rsidP="0075150A">
      <w:pPr>
        <w:spacing w:line="360" w:lineRule="auto"/>
        <w:ind w:left="708"/>
        <w:jc w:val="both"/>
        <w:rPr>
          <w:rFonts w:cs="Arial"/>
          <w:b/>
          <w:szCs w:val="22"/>
          <w:u w:val="single"/>
        </w:rPr>
      </w:pPr>
      <w:r w:rsidRPr="00281D26">
        <w:rPr>
          <w:rFonts w:cs="Arial"/>
          <w:b/>
          <w:szCs w:val="22"/>
          <w:u w:val="single"/>
        </w:rPr>
        <w:t>Fakultät für Geowissenschaften und Geographie:</w:t>
      </w:r>
    </w:p>
    <w:p w:rsidR="0075150A" w:rsidRPr="00281D26" w:rsidRDefault="0075150A" w:rsidP="0075150A">
      <w:pPr>
        <w:spacing w:line="360" w:lineRule="auto"/>
        <w:ind w:left="708"/>
        <w:jc w:val="both"/>
        <w:rPr>
          <w:rFonts w:cs="Arial"/>
          <w:szCs w:val="22"/>
        </w:rPr>
      </w:pPr>
      <w:r w:rsidRPr="00281D26">
        <w:rPr>
          <w:rFonts w:cs="Arial"/>
          <w:szCs w:val="22"/>
        </w:rPr>
        <w:t xml:space="preserve">Erste Änderung der Prüfungsordnung für den Bachelor-Studiengang </w:t>
      </w:r>
    </w:p>
    <w:p w:rsidR="0075150A" w:rsidRPr="00281D26" w:rsidRDefault="0075150A" w:rsidP="0075150A">
      <w:pPr>
        <w:spacing w:line="360" w:lineRule="auto"/>
        <w:ind w:left="708"/>
        <w:jc w:val="both"/>
        <w:rPr>
          <w:rFonts w:cs="Arial"/>
          <w:szCs w:val="22"/>
        </w:rPr>
      </w:pPr>
      <w:r w:rsidRPr="00281D26">
        <w:rPr>
          <w:rFonts w:cs="Arial"/>
          <w:szCs w:val="22"/>
        </w:rPr>
        <w:t>Ökosystemmanagement</w:t>
      </w:r>
      <w:r w:rsidRPr="00281D26">
        <w:rPr>
          <w:rFonts w:cs="Arial"/>
          <w:szCs w:val="22"/>
        </w:rPr>
        <w:tab/>
      </w:r>
      <w:r w:rsidRPr="00281D26">
        <w:rPr>
          <w:rFonts w:cs="Arial"/>
          <w:szCs w:val="22"/>
        </w:rPr>
        <w:tab/>
      </w:r>
      <w:r w:rsidRPr="00281D26">
        <w:rPr>
          <w:rFonts w:cs="Arial"/>
          <w:szCs w:val="22"/>
        </w:rPr>
        <w:tab/>
      </w:r>
      <w:r w:rsidRPr="00281D26">
        <w:rPr>
          <w:rFonts w:cs="Arial"/>
          <w:szCs w:val="22"/>
        </w:rPr>
        <w:tab/>
      </w:r>
      <w:r w:rsidRPr="00281D26">
        <w:rPr>
          <w:rFonts w:cs="Arial"/>
          <w:szCs w:val="22"/>
        </w:rPr>
        <w:tab/>
      </w:r>
      <w:r w:rsidRPr="00281D26">
        <w:rPr>
          <w:rFonts w:cs="Arial"/>
          <w:szCs w:val="22"/>
        </w:rPr>
        <w:tab/>
      </w:r>
      <w:r w:rsidRPr="00281D26">
        <w:rPr>
          <w:rFonts w:cs="Arial"/>
          <w:szCs w:val="22"/>
        </w:rPr>
        <w:tab/>
      </w:r>
      <w:r w:rsidRPr="00281D26">
        <w:rPr>
          <w:rFonts w:cs="Arial"/>
          <w:szCs w:val="22"/>
        </w:rPr>
        <w:tab/>
        <w:t>5730</w:t>
      </w:r>
    </w:p>
    <w:p w:rsidR="0075150A" w:rsidRPr="00281D26" w:rsidRDefault="0075150A" w:rsidP="0075150A">
      <w:pPr>
        <w:spacing w:line="360" w:lineRule="auto"/>
        <w:ind w:left="708"/>
        <w:jc w:val="both"/>
        <w:rPr>
          <w:rFonts w:cs="Arial"/>
          <w:szCs w:val="22"/>
        </w:rPr>
      </w:pPr>
    </w:p>
    <w:p w:rsidR="0075150A" w:rsidRPr="00281D26" w:rsidRDefault="0075150A" w:rsidP="0075150A">
      <w:pPr>
        <w:spacing w:line="360" w:lineRule="auto"/>
        <w:rPr>
          <w:rFonts w:cs="Arial"/>
          <w:szCs w:val="22"/>
        </w:rPr>
      </w:pPr>
      <w:r w:rsidRPr="00281D26">
        <w:rPr>
          <w:rFonts w:cs="Arial"/>
          <w:szCs w:val="22"/>
        </w:rPr>
        <w:tab/>
        <w:t>Erste Änderung der Studienordnung für den Bachelor-Studiengang</w:t>
      </w:r>
    </w:p>
    <w:p w:rsidR="0075150A" w:rsidRPr="00281D26" w:rsidRDefault="0075150A" w:rsidP="0075150A">
      <w:pPr>
        <w:spacing w:line="360" w:lineRule="auto"/>
        <w:ind w:firstLine="708"/>
        <w:rPr>
          <w:rFonts w:cs="Arial"/>
          <w:szCs w:val="22"/>
        </w:rPr>
      </w:pPr>
      <w:r w:rsidRPr="00281D26">
        <w:rPr>
          <w:rFonts w:cs="Arial"/>
          <w:szCs w:val="22"/>
        </w:rPr>
        <w:t>Ökosystemmanagement</w:t>
      </w:r>
      <w:r w:rsidRPr="00281D26">
        <w:rPr>
          <w:rFonts w:cs="Arial"/>
          <w:szCs w:val="22"/>
        </w:rPr>
        <w:tab/>
      </w:r>
      <w:r w:rsidRPr="00281D26">
        <w:rPr>
          <w:rFonts w:cs="Arial"/>
          <w:szCs w:val="22"/>
        </w:rPr>
        <w:tab/>
      </w:r>
      <w:r w:rsidRPr="00281D26">
        <w:rPr>
          <w:rFonts w:cs="Arial"/>
          <w:szCs w:val="22"/>
        </w:rPr>
        <w:tab/>
      </w:r>
      <w:r w:rsidRPr="00281D26">
        <w:rPr>
          <w:rFonts w:cs="Arial"/>
          <w:szCs w:val="22"/>
        </w:rPr>
        <w:tab/>
      </w:r>
      <w:r w:rsidRPr="00281D26">
        <w:rPr>
          <w:rFonts w:cs="Arial"/>
          <w:szCs w:val="22"/>
        </w:rPr>
        <w:tab/>
      </w:r>
      <w:r w:rsidRPr="00281D26">
        <w:rPr>
          <w:rFonts w:cs="Arial"/>
          <w:szCs w:val="22"/>
        </w:rPr>
        <w:tab/>
      </w:r>
      <w:r w:rsidRPr="00281D26">
        <w:rPr>
          <w:rFonts w:cs="Arial"/>
          <w:szCs w:val="22"/>
        </w:rPr>
        <w:tab/>
      </w:r>
      <w:r w:rsidRPr="00281D26">
        <w:rPr>
          <w:rFonts w:cs="Arial"/>
          <w:szCs w:val="22"/>
        </w:rPr>
        <w:tab/>
        <w:t>5739</w:t>
      </w:r>
    </w:p>
    <w:p w:rsidR="0075150A" w:rsidRPr="00281D26" w:rsidRDefault="0075150A" w:rsidP="0075150A">
      <w:pPr>
        <w:spacing w:line="360" w:lineRule="auto"/>
        <w:ind w:firstLine="708"/>
        <w:rPr>
          <w:rFonts w:cs="Arial"/>
          <w:szCs w:val="22"/>
        </w:rPr>
      </w:pPr>
    </w:p>
    <w:p w:rsidR="0075150A" w:rsidRPr="00281D26" w:rsidRDefault="0075150A" w:rsidP="0075150A">
      <w:pPr>
        <w:spacing w:line="360" w:lineRule="auto"/>
        <w:ind w:firstLine="708"/>
        <w:rPr>
          <w:rFonts w:cs="Arial"/>
          <w:b/>
          <w:szCs w:val="22"/>
          <w:u w:val="single"/>
        </w:rPr>
      </w:pPr>
      <w:r w:rsidRPr="00281D26">
        <w:rPr>
          <w:rFonts w:cs="Arial"/>
          <w:b/>
          <w:szCs w:val="22"/>
          <w:u w:val="single"/>
        </w:rPr>
        <w:t>Fakultätsüber</w:t>
      </w:r>
      <w:r>
        <w:rPr>
          <w:rFonts w:cs="Arial"/>
          <w:b/>
          <w:szCs w:val="22"/>
          <w:u w:val="single"/>
        </w:rPr>
        <w:t>greifende Ordnungen:</w:t>
      </w:r>
    </w:p>
    <w:p w:rsidR="0075150A" w:rsidRPr="00281D26" w:rsidRDefault="0075150A" w:rsidP="0075150A">
      <w:pPr>
        <w:spacing w:line="360" w:lineRule="auto"/>
        <w:ind w:firstLine="708"/>
        <w:rPr>
          <w:rFonts w:cs="Arial"/>
        </w:rPr>
      </w:pPr>
      <w:r w:rsidRPr="00281D26">
        <w:rPr>
          <w:rFonts w:cs="Arial"/>
          <w:szCs w:val="22"/>
        </w:rPr>
        <w:t>Neufassung der</w:t>
      </w:r>
      <w:r w:rsidRPr="00B465AD">
        <w:rPr>
          <w:rFonts w:cs="Arial"/>
          <w:szCs w:val="22"/>
        </w:rPr>
        <w:t xml:space="preserve"> </w:t>
      </w:r>
      <w:r w:rsidRPr="00281D26">
        <w:t>Studienordnung für den 2-Fächer-Bachelorstudiengang</w:t>
      </w:r>
      <w:r w:rsidRPr="00281D26">
        <w:rPr>
          <w:rFonts w:cs="Arial"/>
        </w:rPr>
        <w:t xml:space="preserve"> </w:t>
      </w:r>
    </w:p>
    <w:p w:rsidR="0075150A" w:rsidRPr="00281D26" w:rsidRDefault="0075150A" w:rsidP="0075150A">
      <w:pPr>
        <w:spacing w:line="360" w:lineRule="auto"/>
        <w:ind w:firstLine="708"/>
      </w:pPr>
      <w:r w:rsidRPr="00281D26">
        <w:rPr>
          <w:rFonts w:cs="Arial"/>
        </w:rPr>
        <w:t>(Berichtigung)</w:t>
      </w:r>
      <w:r w:rsidRPr="00281D26">
        <w:rPr>
          <w:rFonts w:cs="Arial"/>
        </w:rPr>
        <w:tab/>
      </w:r>
      <w:r w:rsidRPr="00281D26">
        <w:rPr>
          <w:rFonts w:cs="Arial"/>
        </w:rPr>
        <w:tab/>
      </w:r>
      <w:r w:rsidRPr="00281D26">
        <w:rPr>
          <w:rFonts w:cs="Arial"/>
        </w:rPr>
        <w:tab/>
      </w:r>
      <w:r w:rsidRPr="00281D26">
        <w:rPr>
          <w:rFonts w:cs="Arial"/>
        </w:rPr>
        <w:tab/>
      </w:r>
      <w:r w:rsidRPr="00281D26">
        <w:rPr>
          <w:rFonts w:cs="Arial"/>
        </w:rPr>
        <w:tab/>
      </w:r>
      <w:r w:rsidRPr="00281D26">
        <w:rPr>
          <w:rFonts w:cs="Arial"/>
        </w:rPr>
        <w:tab/>
      </w:r>
      <w:r w:rsidRPr="00281D26">
        <w:rPr>
          <w:rFonts w:cs="Arial"/>
        </w:rPr>
        <w:tab/>
      </w:r>
      <w:r w:rsidRPr="00281D26">
        <w:rPr>
          <w:rFonts w:cs="Arial"/>
        </w:rPr>
        <w:tab/>
      </w:r>
      <w:r w:rsidRPr="00281D26">
        <w:rPr>
          <w:rFonts w:cs="Arial"/>
        </w:rPr>
        <w:tab/>
      </w:r>
      <w:r w:rsidRPr="00281D26">
        <w:rPr>
          <w:rFonts w:cs="Arial"/>
        </w:rPr>
        <w:tab/>
        <w:t>5762</w:t>
      </w:r>
    </w:p>
    <w:p w:rsidR="0075150A" w:rsidRPr="00281D26" w:rsidRDefault="0075150A" w:rsidP="0075150A">
      <w:pPr>
        <w:spacing w:line="360" w:lineRule="auto"/>
        <w:ind w:firstLine="708"/>
        <w:rPr>
          <w:rFonts w:cs="Arial"/>
          <w:szCs w:val="22"/>
        </w:rPr>
      </w:pPr>
    </w:p>
    <w:p w:rsidR="0075150A" w:rsidRDefault="0075150A" w:rsidP="0075150A">
      <w:pPr>
        <w:spacing w:line="360" w:lineRule="auto"/>
        <w:ind w:firstLine="708"/>
      </w:pPr>
      <w:r w:rsidRPr="00281D26">
        <w:rPr>
          <w:rFonts w:cs="Arial"/>
          <w:szCs w:val="22"/>
        </w:rPr>
        <w:t>Neufassung der</w:t>
      </w:r>
      <w:r w:rsidRPr="00B465AD">
        <w:rPr>
          <w:rFonts w:cs="Arial"/>
          <w:szCs w:val="22"/>
        </w:rPr>
        <w:t xml:space="preserve"> </w:t>
      </w:r>
      <w:r>
        <w:t>Prüfungs</w:t>
      </w:r>
      <w:r w:rsidRPr="00281D26">
        <w:t>ordnung für den 2-Fächer-Bachelorstudiengang</w:t>
      </w:r>
      <w:r>
        <w:t>:</w:t>
      </w:r>
    </w:p>
    <w:p w:rsidR="0075150A" w:rsidRPr="00281D26" w:rsidRDefault="0075150A" w:rsidP="0075150A">
      <w:pPr>
        <w:widowControl w:val="0"/>
        <w:autoSpaceDE w:val="0"/>
        <w:autoSpaceDN w:val="0"/>
        <w:adjustRightInd w:val="0"/>
        <w:spacing w:line="360" w:lineRule="auto"/>
        <w:ind w:right="-144" w:firstLine="708"/>
        <w:jc w:val="both"/>
        <w:rPr>
          <w:rFonts w:cs="Arial"/>
          <w:szCs w:val="22"/>
        </w:rPr>
      </w:pPr>
      <w:r w:rsidRPr="00281D26">
        <w:rPr>
          <w:rFonts w:cs="Arial"/>
          <w:b/>
          <w:szCs w:val="22"/>
        </w:rPr>
        <w:t>Anlage III.</w:t>
      </w:r>
      <w:r>
        <w:rPr>
          <w:rFonts w:cs="Arial"/>
          <w:b/>
          <w:szCs w:val="22"/>
        </w:rPr>
        <w:t xml:space="preserve"> </w:t>
      </w:r>
      <w:r w:rsidRPr="00281D26">
        <w:rPr>
          <w:rFonts w:cs="Arial"/>
          <w:b/>
          <w:szCs w:val="22"/>
        </w:rPr>
        <w:t>1</w:t>
      </w:r>
      <w:r>
        <w:rPr>
          <w:rFonts w:cs="Arial"/>
          <w:szCs w:val="22"/>
        </w:rPr>
        <w:tab/>
      </w:r>
      <w:r w:rsidRPr="00281D26">
        <w:rPr>
          <w:rFonts w:cs="Arial"/>
          <w:szCs w:val="22"/>
        </w:rPr>
        <w:t>Professionalisierungsbereich im Lehramtsbezogen</w:t>
      </w:r>
      <w:r>
        <w:rPr>
          <w:rFonts w:cs="Arial"/>
          <w:szCs w:val="22"/>
        </w:rPr>
        <w:t>en Profil</w:t>
      </w:r>
      <w:r>
        <w:rPr>
          <w:rFonts w:cs="Arial"/>
          <w:szCs w:val="22"/>
        </w:rPr>
        <w:tab/>
        <w:t>5762</w:t>
      </w:r>
    </w:p>
    <w:p w:rsidR="0075150A" w:rsidRPr="00281D26" w:rsidRDefault="0075150A" w:rsidP="0075150A">
      <w:pPr>
        <w:widowControl w:val="0"/>
        <w:autoSpaceDE w:val="0"/>
        <w:autoSpaceDN w:val="0"/>
        <w:adjustRightInd w:val="0"/>
        <w:spacing w:line="360" w:lineRule="auto"/>
        <w:ind w:right="-144" w:firstLine="708"/>
        <w:jc w:val="both"/>
        <w:rPr>
          <w:rFonts w:cs="Arial"/>
          <w:szCs w:val="22"/>
        </w:rPr>
      </w:pPr>
      <w:r w:rsidRPr="00281D26">
        <w:rPr>
          <w:rFonts w:cs="Arial"/>
          <w:b/>
          <w:szCs w:val="22"/>
        </w:rPr>
        <w:t>Anlage III.</w:t>
      </w:r>
      <w:r>
        <w:rPr>
          <w:rFonts w:cs="Arial"/>
          <w:b/>
          <w:szCs w:val="22"/>
        </w:rPr>
        <w:t xml:space="preserve"> </w:t>
      </w:r>
      <w:r w:rsidRPr="00281D26">
        <w:rPr>
          <w:rFonts w:cs="Arial"/>
          <w:b/>
          <w:szCs w:val="22"/>
        </w:rPr>
        <w:t>2</w:t>
      </w:r>
      <w:r>
        <w:rPr>
          <w:rFonts w:cs="Arial"/>
          <w:szCs w:val="22"/>
        </w:rPr>
        <w:tab/>
      </w:r>
      <w:r w:rsidRPr="00281D26">
        <w:rPr>
          <w:rFonts w:cs="Arial"/>
          <w:szCs w:val="22"/>
        </w:rPr>
        <w:t>Überfachliches Lehrangebot der Philosophischen F</w:t>
      </w:r>
      <w:r>
        <w:rPr>
          <w:rFonts w:cs="Arial"/>
          <w:szCs w:val="22"/>
        </w:rPr>
        <w:t>akultät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5765</w:t>
      </w:r>
    </w:p>
    <w:p w:rsidR="0075150A" w:rsidRDefault="0075150A" w:rsidP="0075150A">
      <w:pPr>
        <w:spacing w:line="360" w:lineRule="auto"/>
        <w:ind w:firstLine="708"/>
        <w:rPr>
          <w:rFonts w:cs="Arial"/>
          <w:szCs w:val="22"/>
        </w:rPr>
      </w:pPr>
      <w:r w:rsidRPr="00281D26">
        <w:rPr>
          <w:rFonts w:cs="Arial"/>
          <w:b/>
          <w:szCs w:val="22"/>
        </w:rPr>
        <w:t>Anlage III.</w:t>
      </w:r>
      <w:r>
        <w:rPr>
          <w:rFonts w:cs="Arial"/>
          <w:b/>
          <w:szCs w:val="22"/>
        </w:rPr>
        <w:t xml:space="preserve"> </w:t>
      </w:r>
      <w:r w:rsidRPr="00281D26">
        <w:rPr>
          <w:rFonts w:cs="Arial"/>
          <w:b/>
          <w:szCs w:val="22"/>
        </w:rPr>
        <w:t>3</w:t>
      </w:r>
      <w:r>
        <w:rPr>
          <w:rFonts w:cs="Arial"/>
          <w:szCs w:val="22"/>
        </w:rPr>
        <w:tab/>
      </w:r>
      <w:r w:rsidRPr="00281D26">
        <w:rPr>
          <w:rFonts w:cs="Arial"/>
          <w:szCs w:val="22"/>
        </w:rPr>
        <w:t xml:space="preserve">Überfachliches Lehrangebot der Sozialwissenschaftlichen </w:t>
      </w:r>
    </w:p>
    <w:p w:rsidR="0075150A" w:rsidRPr="00281D26" w:rsidRDefault="0075150A" w:rsidP="0075150A">
      <w:pPr>
        <w:spacing w:line="360" w:lineRule="auto"/>
        <w:ind w:left="1416" w:firstLine="708"/>
        <w:rPr>
          <w:rFonts w:cs="Arial"/>
          <w:szCs w:val="22"/>
        </w:rPr>
      </w:pPr>
      <w:r w:rsidRPr="00281D26">
        <w:rPr>
          <w:rFonts w:cs="Arial"/>
          <w:szCs w:val="22"/>
        </w:rPr>
        <w:t>Fakultät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5772</w:t>
      </w:r>
    </w:p>
    <w:p w:rsidR="0075150A" w:rsidRPr="00281D26" w:rsidRDefault="0075150A" w:rsidP="0075150A">
      <w:pPr>
        <w:spacing w:line="360" w:lineRule="auto"/>
        <w:ind w:firstLine="708"/>
        <w:rPr>
          <w:rFonts w:cs="Arial"/>
          <w:szCs w:val="22"/>
        </w:rPr>
      </w:pPr>
      <w:r w:rsidRPr="00281D26">
        <w:rPr>
          <w:rFonts w:cs="Arial"/>
          <w:b/>
          <w:szCs w:val="22"/>
        </w:rPr>
        <w:t>Anlage III.</w:t>
      </w:r>
      <w:r>
        <w:rPr>
          <w:rFonts w:cs="Arial"/>
          <w:b/>
          <w:szCs w:val="22"/>
        </w:rPr>
        <w:t xml:space="preserve"> </w:t>
      </w:r>
      <w:r w:rsidRPr="00281D26">
        <w:rPr>
          <w:rFonts w:cs="Arial"/>
          <w:b/>
          <w:szCs w:val="22"/>
        </w:rPr>
        <w:t>4</w:t>
      </w:r>
      <w:r>
        <w:rPr>
          <w:rFonts w:cs="Arial"/>
          <w:szCs w:val="22"/>
        </w:rPr>
        <w:tab/>
      </w:r>
      <w:r w:rsidRPr="00281D26">
        <w:rPr>
          <w:rFonts w:cs="Arial"/>
          <w:szCs w:val="22"/>
        </w:rPr>
        <w:t>Überfachliches Lehrangebot der Theologischen Fakultät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5781</w:t>
      </w:r>
    </w:p>
    <w:p w:rsidR="00876000" w:rsidRDefault="00876000">
      <w:r>
        <w:br w:type="page"/>
      </w:r>
    </w:p>
    <w:p w:rsidR="00876000" w:rsidRPr="00895BF3" w:rsidRDefault="00876000" w:rsidP="00876000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895BF3">
        <w:rPr>
          <w:b/>
          <w:sz w:val="28"/>
          <w:szCs w:val="28"/>
          <w:u w:val="single"/>
        </w:rPr>
        <w:lastRenderedPageBreak/>
        <w:t xml:space="preserve">Amtliche Mitteilungen Nr. </w:t>
      </w:r>
      <w:r>
        <w:rPr>
          <w:b/>
          <w:sz w:val="28"/>
          <w:szCs w:val="28"/>
          <w:u w:val="single"/>
        </w:rPr>
        <w:t>38 vom 30</w:t>
      </w:r>
      <w:r w:rsidRPr="00895BF3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>10</w:t>
      </w:r>
      <w:r w:rsidRPr="00895BF3">
        <w:rPr>
          <w:b/>
          <w:sz w:val="28"/>
          <w:szCs w:val="28"/>
          <w:u w:val="single"/>
        </w:rPr>
        <w:t>.2009</w:t>
      </w:r>
    </w:p>
    <w:p w:rsidR="00876000" w:rsidRPr="00895BF3" w:rsidRDefault="00876000" w:rsidP="00876000">
      <w:pPr>
        <w:spacing w:line="360" w:lineRule="auto"/>
        <w:ind w:left="709" w:hanging="1"/>
        <w:jc w:val="center"/>
        <w:rPr>
          <w:rFonts w:cs="Arial"/>
          <w:b/>
          <w:sz w:val="28"/>
          <w:szCs w:val="28"/>
        </w:rPr>
      </w:pPr>
      <w:r w:rsidRPr="00895BF3">
        <w:rPr>
          <w:b/>
          <w:sz w:val="28"/>
          <w:szCs w:val="28"/>
          <w:u w:val="single"/>
        </w:rPr>
        <w:t>Inhaltsverzeichnis</w:t>
      </w:r>
    </w:p>
    <w:p w:rsidR="0075150A" w:rsidRDefault="0075150A"/>
    <w:p w:rsidR="00876000" w:rsidRDefault="00876000"/>
    <w:p w:rsidR="00876000" w:rsidRDefault="00876000"/>
    <w:p w:rsidR="00876000" w:rsidRDefault="00876000" w:rsidP="0087600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u w:val="single"/>
        </w:rPr>
        <w:t>Seite</w:t>
      </w:r>
    </w:p>
    <w:p w:rsidR="00876000" w:rsidRDefault="00876000" w:rsidP="00876000">
      <w:pPr>
        <w:spacing w:line="360" w:lineRule="auto"/>
        <w:jc w:val="both"/>
        <w:rPr>
          <w:rFonts w:cs="Arial"/>
        </w:rPr>
      </w:pPr>
      <w:r>
        <w:rPr>
          <w:rFonts w:cs="Arial"/>
        </w:rPr>
        <w:tab/>
      </w:r>
    </w:p>
    <w:p w:rsidR="00876000" w:rsidRDefault="00876000" w:rsidP="00876000">
      <w:pPr>
        <w:spacing w:line="360" w:lineRule="auto"/>
        <w:jc w:val="both"/>
        <w:rPr>
          <w:rFonts w:cs="Arial"/>
        </w:rPr>
      </w:pPr>
    </w:p>
    <w:p w:rsidR="00876000" w:rsidRDefault="00876000" w:rsidP="00876000">
      <w:pPr>
        <w:spacing w:line="360" w:lineRule="auto"/>
        <w:jc w:val="both"/>
        <w:rPr>
          <w:rFonts w:cs="Arial"/>
          <w:b/>
          <w:u w:val="single"/>
        </w:rPr>
      </w:pPr>
      <w:r>
        <w:rPr>
          <w:rFonts w:cs="Arial"/>
        </w:rPr>
        <w:tab/>
      </w:r>
      <w:r>
        <w:rPr>
          <w:rFonts w:cs="Arial"/>
          <w:b/>
          <w:u w:val="single"/>
        </w:rPr>
        <w:t>Präsidium, Abteilungen, Stabsstellen:</w:t>
      </w:r>
    </w:p>
    <w:p w:rsidR="00876000" w:rsidRPr="007E3541" w:rsidRDefault="00876000" w:rsidP="00876000">
      <w:pPr>
        <w:spacing w:line="360" w:lineRule="auto"/>
        <w:jc w:val="both"/>
        <w:rPr>
          <w:rFonts w:cs="Arial"/>
        </w:rPr>
      </w:pPr>
      <w:r w:rsidRPr="007E3541">
        <w:rPr>
          <w:rFonts w:cs="Arial"/>
        </w:rPr>
        <w:tab/>
      </w:r>
    </w:p>
    <w:p w:rsidR="00876000" w:rsidRDefault="00876000" w:rsidP="00876000">
      <w:pPr>
        <w:autoSpaceDE w:val="0"/>
        <w:autoSpaceDN w:val="0"/>
        <w:adjustRightInd w:val="0"/>
        <w:spacing w:line="360" w:lineRule="auto"/>
        <w:ind w:left="540" w:firstLine="180"/>
        <w:rPr>
          <w:rFonts w:cs="Arial"/>
          <w:szCs w:val="22"/>
        </w:rPr>
      </w:pPr>
      <w:r>
        <w:rPr>
          <w:rFonts w:cs="Arial"/>
          <w:szCs w:val="22"/>
        </w:rPr>
        <w:t>Aktualisierung des Geschäftsverteilungsplans der Verwaltung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5789</w:t>
      </w:r>
    </w:p>
    <w:p w:rsidR="00876000" w:rsidRDefault="00876000" w:rsidP="00876000">
      <w:pPr>
        <w:spacing w:line="360" w:lineRule="auto"/>
        <w:jc w:val="both"/>
        <w:rPr>
          <w:rFonts w:cs="Arial"/>
        </w:rPr>
      </w:pPr>
    </w:p>
    <w:p w:rsidR="00876000" w:rsidRPr="007E3541" w:rsidRDefault="00876000" w:rsidP="00876000">
      <w:pPr>
        <w:spacing w:line="360" w:lineRule="auto"/>
        <w:jc w:val="both"/>
        <w:rPr>
          <w:rFonts w:cs="Arial"/>
        </w:rPr>
      </w:pPr>
    </w:p>
    <w:p w:rsidR="00876000" w:rsidRPr="0050507B" w:rsidRDefault="00876000" w:rsidP="00876000">
      <w:pPr>
        <w:spacing w:line="360" w:lineRule="auto"/>
        <w:jc w:val="both"/>
        <w:rPr>
          <w:rFonts w:cs="Arial"/>
          <w:szCs w:val="22"/>
        </w:rPr>
      </w:pPr>
    </w:p>
    <w:p w:rsidR="00876000" w:rsidRDefault="00876000">
      <w:r>
        <w:br w:type="page"/>
      </w:r>
    </w:p>
    <w:p w:rsidR="00876000" w:rsidRPr="00895BF3" w:rsidRDefault="00876000" w:rsidP="00876000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895BF3">
        <w:rPr>
          <w:b/>
          <w:sz w:val="28"/>
          <w:szCs w:val="28"/>
          <w:u w:val="single"/>
        </w:rPr>
        <w:lastRenderedPageBreak/>
        <w:t xml:space="preserve">Amtliche Mitteilungen Nr. </w:t>
      </w:r>
      <w:r>
        <w:rPr>
          <w:b/>
          <w:sz w:val="28"/>
          <w:szCs w:val="28"/>
          <w:u w:val="single"/>
        </w:rPr>
        <w:t>39 vom 20</w:t>
      </w:r>
      <w:r w:rsidRPr="00895BF3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>11</w:t>
      </w:r>
      <w:r w:rsidRPr="00895BF3">
        <w:rPr>
          <w:b/>
          <w:sz w:val="28"/>
          <w:szCs w:val="28"/>
          <w:u w:val="single"/>
        </w:rPr>
        <w:t>.2009</w:t>
      </w:r>
    </w:p>
    <w:p w:rsidR="00876000" w:rsidRPr="00895BF3" w:rsidRDefault="00876000" w:rsidP="00876000">
      <w:pPr>
        <w:spacing w:line="360" w:lineRule="auto"/>
        <w:ind w:left="709" w:hanging="1"/>
        <w:jc w:val="center"/>
        <w:rPr>
          <w:rFonts w:cs="Arial"/>
          <w:b/>
          <w:sz w:val="28"/>
          <w:szCs w:val="28"/>
        </w:rPr>
      </w:pPr>
      <w:r w:rsidRPr="00895BF3">
        <w:rPr>
          <w:b/>
          <w:sz w:val="28"/>
          <w:szCs w:val="28"/>
          <w:u w:val="single"/>
        </w:rPr>
        <w:t>Inhaltsverzeichnis</w:t>
      </w:r>
    </w:p>
    <w:p w:rsidR="00876000" w:rsidRDefault="00876000"/>
    <w:p w:rsidR="00876000" w:rsidRDefault="00876000"/>
    <w:p w:rsidR="00876000" w:rsidRDefault="00876000" w:rsidP="00876000">
      <w:pPr>
        <w:pStyle w:val="berschrift2"/>
        <w:tabs>
          <w:tab w:val="left" w:pos="8222"/>
        </w:tabs>
        <w:jc w:val="both"/>
        <w:rPr>
          <w:rFonts w:cs="Arial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876000" w:rsidRPr="00553673" w:rsidRDefault="00876000" w:rsidP="00876000">
      <w:pPr>
        <w:spacing w:line="360" w:lineRule="auto"/>
        <w:jc w:val="both"/>
        <w:rPr>
          <w:rFonts w:cs="Arial"/>
          <w:b/>
          <w:u w:val="single"/>
        </w:rPr>
      </w:pPr>
      <w:r>
        <w:rPr>
          <w:rFonts w:cs="Arial"/>
        </w:rPr>
        <w:tab/>
      </w:r>
      <w:r w:rsidRPr="00553673">
        <w:rPr>
          <w:rFonts w:cs="Arial"/>
          <w:b/>
          <w:u w:val="single"/>
        </w:rPr>
        <w:t>Präsidium:</w:t>
      </w:r>
    </w:p>
    <w:p w:rsidR="00876000" w:rsidRDefault="00876000" w:rsidP="00876000">
      <w:pPr>
        <w:spacing w:line="360" w:lineRule="auto"/>
      </w:pPr>
      <w:r>
        <w:tab/>
      </w:r>
      <w:r>
        <w:rPr>
          <w:rFonts w:cs="Arial"/>
          <w:szCs w:val="22"/>
        </w:rPr>
        <w:t xml:space="preserve">Dritte Änderung der </w:t>
      </w:r>
      <w:r>
        <w:rPr>
          <w:rFonts w:cs="Arial"/>
          <w:color w:val="000000"/>
          <w:szCs w:val="22"/>
        </w:rPr>
        <w:t>Gebühren- und Entgeltordnung</w:t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  <w:t>5884</w:t>
      </w:r>
    </w:p>
    <w:p w:rsidR="00876000" w:rsidRDefault="00876000" w:rsidP="00876000">
      <w:pPr>
        <w:spacing w:line="360" w:lineRule="auto"/>
      </w:pPr>
      <w:r>
        <w:tab/>
      </w:r>
    </w:p>
    <w:p w:rsidR="00876000" w:rsidRDefault="00876000" w:rsidP="00876000">
      <w:pPr>
        <w:spacing w:line="360" w:lineRule="auto"/>
        <w:ind w:firstLine="708"/>
      </w:pPr>
      <w:r>
        <w:rPr>
          <w:b/>
          <w:u w:val="single"/>
        </w:rPr>
        <w:t>Hochschulleitung</w:t>
      </w:r>
      <w:r w:rsidRPr="00063E7F">
        <w:rPr>
          <w:b/>
          <w:u w:val="single"/>
        </w:rPr>
        <w:t>:</w:t>
      </w:r>
    </w:p>
    <w:p w:rsidR="00876000" w:rsidRDefault="00876000" w:rsidP="00876000">
      <w:pPr>
        <w:spacing w:line="360" w:lineRule="auto"/>
        <w:ind w:firstLine="708"/>
      </w:pPr>
      <w:r w:rsidRPr="0081150C">
        <w:t>Termine für das W</w:t>
      </w:r>
      <w:r>
        <w:t>intersemester</w:t>
      </w:r>
      <w:r w:rsidRPr="0081150C">
        <w:t xml:space="preserve"> 20</w:t>
      </w:r>
      <w:r>
        <w:t>10</w:t>
      </w:r>
      <w:r w:rsidRPr="0081150C">
        <w:t>/</w:t>
      </w:r>
      <w:r>
        <w:t>2011</w:t>
      </w:r>
      <w:r w:rsidRPr="0081150C">
        <w:t xml:space="preserve"> und das So</w:t>
      </w:r>
      <w:r>
        <w:t>mmersemester 2011</w:t>
      </w:r>
    </w:p>
    <w:p w:rsidR="00876000" w:rsidRDefault="00876000" w:rsidP="00876000">
      <w:pPr>
        <w:spacing w:line="360" w:lineRule="auto"/>
        <w:ind w:firstLine="708"/>
      </w:pPr>
      <w:r w:rsidRPr="0081150C">
        <w:t>für die</w:t>
      </w:r>
      <w:r>
        <w:t xml:space="preserve"> </w:t>
      </w:r>
      <w:r w:rsidRPr="0081150C">
        <w:t>Georg-August-Universität</w:t>
      </w:r>
      <w:r>
        <w:t xml:space="preserve"> </w:t>
      </w:r>
      <w:r w:rsidRPr="0081150C">
        <w:t xml:space="preserve">Göttingen (einschließlich Universitätsmedizin </w:t>
      </w:r>
    </w:p>
    <w:p w:rsidR="00876000" w:rsidRDefault="00876000" w:rsidP="00876000">
      <w:pPr>
        <w:spacing w:line="360" w:lineRule="auto"/>
        <w:ind w:firstLine="708"/>
      </w:pPr>
      <w:r w:rsidRPr="0081150C">
        <w:t>Göttingen)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5886</w:t>
      </w:r>
    </w:p>
    <w:p w:rsidR="00876000" w:rsidRDefault="00876000" w:rsidP="00876000">
      <w:pPr>
        <w:spacing w:line="360" w:lineRule="auto"/>
      </w:pPr>
      <w:r>
        <w:tab/>
        <w:t>Semestertermine für das Sommersemester 2010</w:t>
      </w:r>
      <w:r>
        <w:tab/>
      </w:r>
      <w:r>
        <w:tab/>
      </w:r>
      <w:r>
        <w:tab/>
      </w:r>
      <w:r>
        <w:tab/>
      </w:r>
      <w:r>
        <w:tab/>
        <w:t>5887</w:t>
      </w:r>
    </w:p>
    <w:p w:rsidR="00876000" w:rsidRDefault="00876000" w:rsidP="00876000">
      <w:pPr>
        <w:spacing w:line="360" w:lineRule="auto"/>
      </w:pPr>
    </w:p>
    <w:p w:rsidR="00876000" w:rsidRPr="00BA674F" w:rsidRDefault="00876000" w:rsidP="00876000">
      <w:pPr>
        <w:spacing w:line="360" w:lineRule="auto"/>
        <w:rPr>
          <w:b/>
          <w:u w:val="single"/>
        </w:rPr>
      </w:pPr>
      <w:r>
        <w:tab/>
      </w:r>
      <w:r w:rsidRPr="00BA674F">
        <w:rPr>
          <w:b/>
          <w:u w:val="single"/>
        </w:rPr>
        <w:t>Theologische Fakultät:</w:t>
      </w:r>
    </w:p>
    <w:p w:rsidR="00876000" w:rsidRDefault="00876000" w:rsidP="00876000">
      <w:pPr>
        <w:spacing w:line="360" w:lineRule="auto"/>
      </w:pPr>
      <w:r>
        <w:tab/>
        <w:t>Einführung des Promotionsstudiengangs Theologie</w:t>
      </w:r>
      <w:r>
        <w:tab/>
      </w:r>
      <w:r>
        <w:tab/>
      </w:r>
      <w:r>
        <w:tab/>
      </w:r>
      <w:r>
        <w:tab/>
        <w:t>5887</w:t>
      </w:r>
    </w:p>
    <w:p w:rsidR="00876000" w:rsidRDefault="00876000" w:rsidP="00876000">
      <w:pPr>
        <w:spacing w:line="360" w:lineRule="auto"/>
      </w:pPr>
      <w:r>
        <w:tab/>
      </w:r>
    </w:p>
    <w:p w:rsidR="00876000" w:rsidRPr="0001013B" w:rsidRDefault="00876000" w:rsidP="00876000">
      <w:pPr>
        <w:spacing w:line="360" w:lineRule="auto"/>
        <w:rPr>
          <w:b/>
          <w:u w:val="single"/>
        </w:rPr>
      </w:pPr>
      <w:r>
        <w:tab/>
      </w:r>
      <w:r w:rsidRPr="0001013B">
        <w:rPr>
          <w:b/>
          <w:u w:val="single"/>
        </w:rPr>
        <w:t>Philosophische Fakultät:</w:t>
      </w:r>
    </w:p>
    <w:p w:rsidR="00876000" w:rsidRDefault="00876000" w:rsidP="00876000">
      <w:pPr>
        <w:spacing w:line="360" w:lineRule="auto"/>
      </w:pPr>
      <w:r>
        <w:tab/>
      </w:r>
      <w:r>
        <w:rPr>
          <w:rFonts w:cs="Arial"/>
          <w:szCs w:val="22"/>
        </w:rPr>
        <w:t xml:space="preserve">Neufassung der </w:t>
      </w:r>
      <w:r w:rsidRPr="00920094">
        <w:rPr>
          <w:rFonts w:cs="Arial"/>
          <w:szCs w:val="22"/>
        </w:rPr>
        <w:t>Ordnung des Seminars für Deutsche Philologie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5888</w:t>
      </w:r>
    </w:p>
    <w:p w:rsidR="00876000" w:rsidRDefault="00876000" w:rsidP="00876000">
      <w:pPr>
        <w:spacing w:line="360" w:lineRule="auto"/>
      </w:pPr>
      <w:r>
        <w:tab/>
      </w:r>
    </w:p>
    <w:p w:rsidR="00876000" w:rsidRPr="001B0DA4" w:rsidRDefault="00876000" w:rsidP="00876000">
      <w:pPr>
        <w:spacing w:line="360" w:lineRule="auto"/>
        <w:rPr>
          <w:b/>
          <w:u w:val="single"/>
        </w:rPr>
      </w:pPr>
      <w:r>
        <w:tab/>
      </w:r>
      <w:r w:rsidRPr="001B0DA4">
        <w:rPr>
          <w:b/>
          <w:u w:val="single"/>
        </w:rPr>
        <w:t>Abteilung Wissenschaftsrecht und Trägerstiftung:</w:t>
      </w:r>
    </w:p>
    <w:p w:rsidR="00876000" w:rsidRDefault="00876000" w:rsidP="00876000">
      <w:pPr>
        <w:spacing w:line="360" w:lineRule="auto"/>
      </w:pPr>
      <w:r>
        <w:tab/>
        <w:t>Änderung des Organigramms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5895</w:t>
      </w:r>
    </w:p>
    <w:p w:rsidR="00876000" w:rsidRDefault="00876000" w:rsidP="00876000">
      <w:pPr>
        <w:spacing w:line="360" w:lineRule="auto"/>
      </w:pPr>
      <w:r>
        <w:tab/>
      </w:r>
    </w:p>
    <w:p w:rsidR="00876000" w:rsidRDefault="00876000" w:rsidP="00876000">
      <w:pPr>
        <w:spacing w:line="360" w:lineRule="auto"/>
      </w:pPr>
      <w:r>
        <w:tab/>
      </w:r>
      <w:r w:rsidRPr="007B45E5">
        <w:rPr>
          <w:rFonts w:cs="Arial"/>
          <w:b/>
          <w:bCs/>
          <w:u w:val="single"/>
        </w:rPr>
        <w:t>Studierendenschaft:</w:t>
      </w:r>
    </w:p>
    <w:p w:rsidR="00876000" w:rsidRDefault="00876000" w:rsidP="00876000">
      <w:pPr>
        <w:spacing w:line="360" w:lineRule="auto"/>
        <w:rPr>
          <w:rFonts w:cs="Arial"/>
          <w:szCs w:val="22"/>
        </w:rPr>
      </w:pPr>
      <w:r>
        <w:tab/>
      </w:r>
      <w:r>
        <w:rPr>
          <w:rFonts w:cs="Arial"/>
          <w:szCs w:val="22"/>
        </w:rPr>
        <w:t>Ordnung über die Vertretung der Lehramtsstudierenden an der Georg-</w:t>
      </w:r>
    </w:p>
    <w:p w:rsidR="00876000" w:rsidRDefault="00876000" w:rsidP="00876000">
      <w:pPr>
        <w:spacing w:line="360" w:lineRule="auto"/>
        <w:ind w:firstLine="708"/>
        <w:rPr>
          <w:rFonts w:cs="Arial"/>
          <w:szCs w:val="22"/>
        </w:rPr>
      </w:pPr>
      <w:r>
        <w:rPr>
          <w:rFonts w:cs="Arial"/>
          <w:szCs w:val="22"/>
        </w:rPr>
        <w:t>August-Universität Göttingen (Lehramtsstudierendenvertretungsordnung,</w:t>
      </w:r>
    </w:p>
    <w:p w:rsidR="00876000" w:rsidRDefault="00876000" w:rsidP="00876000">
      <w:pPr>
        <w:spacing w:line="360" w:lineRule="auto"/>
        <w:ind w:firstLine="708"/>
      </w:pPr>
      <w:r>
        <w:rPr>
          <w:rFonts w:cs="Arial"/>
          <w:szCs w:val="22"/>
        </w:rPr>
        <w:t>LSVO)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5897</w:t>
      </w:r>
    </w:p>
    <w:p w:rsidR="00876000" w:rsidRDefault="00876000" w:rsidP="00876000">
      <w:pPr>
        <w:spacing w:line="360" w:lineRule="auto"/>
        <w:rPr>
          <w:rFonts w:cs="Arial"/>
          <w:szCs w:val="22"/>
        </w:rPr>
      </w:pPr>
      <w:r>
        <w:tab/>
      </w:r>
      <w:r>
        <w:rPr>
          <w:rFonts w:cs="Arial"/>
          <w:szCs w:val="22"/>
        </w:rPr>
        <w:t>Zweite Änderung der Urabstimmungsordnung der Studierendenschaft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5901</w:t>
      </w:r>
    </w:p>
    <w:p w:rsidR="00876000" w:rsidRDefault="00876000" w:rsidP="00876000">
      <w:pPr>
        <w:spacing w:line="360" w:lineRule="auto"/>
      </w:pPr>
    </w:p>
    <w:p w:rsidR="00EE5F0E" w:rsidRDefault="00EE5F0E">
      <w:r>
        <w:br w:type="page"/>
      </w:r>
    </w:p>
    <w:p w:rsidR="00EE5F0E" w:rsidRPr="00895BF3" w:rsidRDefault="00EE5F0E" w:rsidP="00EE5F0E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895BF3">
        <w:rPr>
          <w:b/>
          <w:sz w:val="28"/>
          <w:szCs w:val="28"/>
          <w:u w:val="single"/>
        </w:rPr>
        <w:lastRenderedPageBreak/>
        <w:t xml:space="preserve">Amtliche Mitteilungen Nr. </w:t>
      </w:r>
      <w:r>
        <w:rPr>
          <w:b/>
          <w:sz w:val="28"/>
          <w:szCs w:val="28"/>
          <w:u w:val="single"/>
        </w:rPr>
        <w:t>40 vom 02</w:t>
      </w:r>
      <w:r w:rsidRPr="00895BF3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>12</w:t>
      </w:r>
      <w:r w:rsidRPr="00895BF3">
        <w:rPr>
          <w:b/>
          <w:sz w:val="28"/>
          <w:szCs w:val="28"/>
          <w:u w:val="single"/>
        </w:rPr>
        <w:t>.2009</w:t>
      </w:r>
    </w:p>
    <w:p w:rsidR="00EE5F0E" w:rsidRPr="00895BF3" w:rsidRDefault="00EE5F0E" w:rsidP="00EE5F0E">
      <w:pPr>
        <w:spacing w:line="360" w:lineRule="auto"/>
        <w:ind w:left="709" w:hanging="1"/>
        <w:jc w:val="center"/>
        <w:rPr>
          <w:rFonts w:cs="Arial"/>
          <w:b/>
          <w:sz w:val="28"/>
          <w:szCs w:val="28"/>
        </w:rPr>
      </w:pPr>
      <w:r w:rsidRPr="00895BF3">
        <w:rPr>
          <w:b/>
          <w:sz w:val="28"/>
          <w:szCs w:val="28"/>
          <w:u w:val="single"/>
        </w:rPr>
        <w:t>Inhaltsverzeichnis</w:t>
      </w:r>
    </w:p>
    <w:p w:rsidR="00876000" w:rsidRDefault="00876000"/>
    <w:p w:rsidR="00EE5F0E" w:rsidRDefault="00EE5F0E"/>
    <w:p w:rsidR="00EE5F0E" w:rsidRDefault="00EE5F0E"/>
    <w:p w:rsidR="00EE5F0E" w:rsidRPr="00281D26" w:rsidRDefault="00EE5F0E" w:rsidP="00EE5F0E">
      <w:pPr>
        <w:pStyle w:val="berschrift2"/>
        <w:tabs>
          <w:tab w:val="left" w:pos="8222"/>
        </w:tabs>
        <w:jc w:val="both"/>
        <w:rPr>
          <w:rFonts w:cs="Arial"/>
        </w:rPr>
      </w:pPr>
      <w:r w:rsidRPr="00281D26">
        <w:rPr>
          <w:rFonts w:cs="Arial"/>
        </w:rPr>
        <w:tab/>
        <w:t xml:space="preserve">   </w:t>
      </w:r>
      <w:r w:rsidRPr="00281D26">
        <w:rPr>
          <w:rFonts w:cs="Arial"/>
          <w:b w:val="0"/>
          <w:u w:val="single"/>
        </w:rPr>
        <w:t>Seite</w:t>
      </w:r>
    </w:p>
    <w:p w:rsidR="00EE5F0E" w:rsidRPr="0001013B" w:rsidRDefault="00EE5F0E" w:rsidP="00EE5F0E">
      <w:pPr>
        <w:spacing w:line="360" w:lineRule="auto"/>
        <w:rPr>
          <w:b/>
          <w:u w:val="single"/>
        </w:rPr>
      </w:pPr>
      <w:r>
        <w:tab/>
      </w:r>
      <w:r w:rsidRPr="0001013B">
        <w:rPr>
          <w:b/>
          <w:u w:val="single"/>
        </w:rPr>
        <w:t>Universitätsmedizin Göttingen:</w:t>
      </w:r>
    </w:p>
    <w:p w:rsidR="00EE5F0E" w:rsidRDefault="00EE5F0E" w:rsidP="00EE5F0E">
      <w:pPr>
        <w:spacing w:line="360" w:lineRule="auto"/>
      </w:pPr>
      <w:r>
        <w:tab/>
        <w:t>Auflösung der Abteilung Molekularbiologie im Zentrum Biochemie und</w:t>
      </w:r>
    </w:p>
    <w:p w:rsidR="00EE5F0E" w:rsidRDefault="00EE5F0E" w:rsidP="00EE5F0E">
      <w:pPr>
        <w:spacing w:line="360" w:lineRule="auto"/>
        <w:ind w:firstLine="708"/>
      </w:pPr>
      <w:r>
        <w:t>Molekulare Zellbiologie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5902</w:t>
      </w:r>
    </w:p>
    <w:p w:rsidR="00EE5F0E" w:rsidRDefault="00EE5F0E" w:rsidP="00EE5F0E">
      <w:pPr>
        <w:spacing w:line="360" w:lineRule="auto"/>
      </w:pPr>
      <w:r>
        <w:tab/>
      </w:r>
    </w:p>
    <w:p w:rsidR="00EE5F0E" w:rsidRDefault="00EE5F0E" w:rsidP="00EE5F0E">
      <w:pPr>
        <w:spacing w:line="360" w:lineRule="auto"/>
        <w:ind w:firstLine="708"/>
        <w:rPr>
          <w:b/>
          <w:u w:val="single"/>
        </w:rPr>
      </w:pPr>
      <w:r w:rsidRPr="00FB0F1D">
        <w:rPr>
          <w:b/>
          <w:u w:val="single"/>
        </w:rPr>
        <w:t>Sozialwissenschaftliche Fakultät</w:t>
      </w:r>
    </w:p>
    <w:p w:rsidR="00EE5F0E" w:rsidRDefault="00EE5F0E" w:rsidP="00EE5F0E">
      <w:pPr>
        <w:spacing w:line="360" w:lineRule="auto"/>
        <w:ind w:left="708"/>
        <w:rPr>
          <w:rFonts w:cs="Arial"/>
        </w:rPr>
      </w:pPr>
      <w:r>
        <w:rPr>
          <w:rFonts w:cs="Arial"/>
        </w:rPr>
        <w:t xml:space="preserve">Eingliederung der Bibliothek des Instituts für Sportwissenschaften in die </w:t>
      </w:r>
    </w:p>
    <w:p w:rsidR="00EE5F0E" w:rsidRDefault="00EE5F0E" w:rsidP="00EE5F0E">
      <w:pPr>
        <w:spacing w:line="360" w:lineRule="auto"/>
        <w:ind w:left="708"/>
        <w:rPr>
          <w:b/>
          <w:u w:val="single"/>
        </w:rPr>
      </w:pPr>
      <w:r>
        <w:rPr>
          <w:rFonts w:cs="Arial"/>
        </w:rPr>
        <w:t>Niedersächsische Staats- und Universitätsbibliothek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5902</w:t>
      </w:r>
    </w:p>
    <w:p w:rsidR="00EE5F0E" w:rsidRPr="00FB0F1D" w:rsidRDefault="00EE5F0E" w:rsidP="00EE5F0E">
      <w:pPr>
        <w:spacing w:line="360" w:lineRule="auto"/>
        <w:ind w:firstLine="708"/>
        <w:rPr>
          <w:b/>
          <w:u w:val="single"/>
        </w:rPr>
      </w:pPr>
    </w:p>
    <w:p w:rsidR="00EE5F0E" w:rsidRPr="00513B7A" w:rsidRDefault="00EE5F0E" w:rsidP="00EE5F0E">
      <w:pPr>
        <w:spacing w:line="360" w:lineRule="auto"/>
        <w:rPr>
          <w:b/>
          <w:u w:val="single"/>
        </w:rPr>
      </w:pPr>
      <w:r>
        <w:tab/>
      </w:r>
      <w:r w:rsidRPr="00513B7A">
        <w:rPr>
          <w:b/>
          <w:u w:val="single"/>
        </w:rPr>
        <w:t>Fakultätsübergreifende Ordnungen:</w:t>
      </w:r>
    </w:p>
    <w:p w:rsidR="00EE5F0E" w:rsidRDefault="00EE5F0E" w:rsidP="00EE5F0E">
      <w:pPr>
        <w:spacing w:line="360" w:lineRule="auto"/>
      </w:pPr>
      <w:r>
        <w:tab/>
      </w:r>
      <w:r>
        <w:rPr>
          <w:szCs w:val="22"/>
        </w:rPr>
        <w:t>Prüfungsordnung für den 2-Fächer-Bachelor-Studiengang (Berichtigung)</w:t>
      </w:r>
      <w:r>
        <w:rPr>
          <w:szCs w:val="22"/>
        </w:rPr>
        <w:tab/>
      </w:r>
      <w:r>
        <w:rPr>
          <w:szCs w:val="22"/>
        </w:rPr>
        <w:tab/>
        <w:t>5902</w:t>
      </w:r>
    </w:p>
    <w:p w:rsidR="00EE5F0E" w:rsidRDefault="00EE5F0E"/>
    <w:p w:rsidR="0011466D" w:rsidRDefault="0011466D"/>
    <w:p w:rsidR="0011466D" w:rsidRDefault="0011466D">
      <w:r>
        <w:br w:type="page"/>
      </w:r>
    </w:p>
    <w:p w:rsidR="0011466D" w:rsidRPr="00895BF3" w:rsidRDefault="0011466D" w:rsidP="0011466D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895BF3">
        <w:rPr>
          <w:b/>
          <w:sz w:val="28"/>
          <w:szCs w:val="28"/>
          <w:u w:val="single"/>
        </w:rPr>
        <w:lastRenderedPageBreak/>
        <w:t xml:space="preserve">Amtliche Mitteilungen Nr. </w:t>
      </w:r>
      <w:r>
        <w:rPr>
          <w:b/>
          <w:sz w:val="28"/>
          <w:szCs w:val="28"/>
          <w:u w:val="single"/>
        </w:rPr>
        <w:t>41 vom 17</w:t>
      </w:r>
      <w:r w:rsidRPr="00895BF3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>12</w:t>
      </w:r>
      <w:r w:rsidRPr="00895BF3">
        <w:rPr>
          <w:b/>
          <w:sz w:val="28"/>
          <w:szCs w:val="28"/>
          <w:u w:val="single"/>
        </w:rPr>
        <w:t>.2009</w:t>
      </w:r>
    </w:p>
    <w:p w:rsidR="0011466D" w:rsidRDefault="0011466D" w:rsidP="0011466D">
      <w:pPr>
        <w:jc w:val="center"/>
        <w:rPr>
          <w:b/>
          <w:sz w:val="28"/>
          <w:szCs w:val="28"/>
          <w:u w:val="single"/>
        </w:rPr>
      </w:pPr>
      <w:r w:rsidRPr="00895BF3">
        <w:rPr>
          <w:b/>
          <w:sz w:val="28"/>
          <w:szCs w:val="28"/>
          <w:u w:val="single"/>
        </w:rPr>
        <w:t>Inhaltsverzeichnis</w:t>
      </w:r>
    </w:p>
    <w:p w:rsidR="0011466D" w:rsidRDefault="0011466D" w:rsidP="0011466D">
      <w:pPr>
        <w:jc w:val="both"/>
        <w:rPr>
          <w:b/>
          <w:sz w:val="28"/>
          <w:szCs w:val="28"/>
          <w:u w:val="single"/>
        </w:rPr>
      </w:pPr>
    </w:p>
    <w:p w:rsidR="0011466D" w:rsidRDefault="0011466D" w:rsidP="0011466D">
      <w:pPr>
        <w:jc w:val="both"/>
        <w:rPr>
          <w:b/>
          <w:sz w:val="28"/>
          <w:szCs w:val="28"/>
          <w:u w:val="single"/>
        </w:rPr>
      </w:pPr>
    </w:p>
    <w:p w:rsidR="0011466D" w:rsidRDefault="0011466D" w:rsidP="0011466D">
      <w:pPr>
        <w:jc w:val="both"/>
      </w:pPr>
    </w:p>
    <w:p w:rsidR="0011466D" w:rsidRDefault="0011466D" w:rsidP="0011466D">
      <w:pPr>
        <w:jc w:val="both"/>
      </w:pPr>
    </w:p>
    <w:p w:rsidR="0011466D" w:rsidRDefault="0011466D" w:rsidP="0011466D">
      <w:pPr>
        <w:pStyle w:val="berschrift2"/>
        <w:tabs>
          <w:tab w:val="left" w:pos="8222"/>
        </w:tabs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11466D" w:rsidRPr="00E43DEF" w:rsidRDefault="0011466D" w:rsidP="0011466D">
      <w:pPr>
        <w:spacing w:line="360" w:lineRule="auto"/>
        <w:jc w:val="both"/>
        <w:rPr>
          <w:rFonts w:cs="Arial"/>
          <w:b/>
          <w:u w:val="single"/>
        </w:rPr>
      </w:pPr>
      <w:r>
        <w:rPr>
          <w:rFonts w:cs="Arial"/>
        </w:rPr>
        <w:tab/>
      </w:r>
      <w:r w:rsidRPr="00E43DEF">
        <w:rPr>
          <w:rFonts w:cs="Arial"/>
          <w:b/>
          <w:u w:val="single"/>
        </w:rPr>
        <w:t>Präsidium:</w:t>
      </w:r>
    </w:p>
    <w:p w:rsidR="0011466D" w:rsidRDefault="0011466D" w:rsidP="0011466D">
      <w:pPr>
        <w:spacing w:line="360" w:lineRule="auto"/>
      </w:pPr>
      <w:r>
        <w:tab/>
        <w:t xml:space="preserve">Richtlinie zur Festlegung von inhaltlichen und strukturellen Merkmalen von </w:t>
      </w:r>
    </w:p>
    <w:p w:rsidR="0011466D" w:rsidRDefault="0011466D" w:rsidP="0011466D">
      <w:pPr>
        <w:spacing w:line="360" w:lineRule="auto"/>
        <w:ind w:firstLine="708"/>
      </w:pPr>
      <w:r>
        <w:t>Zentren der Georg-August-Universität Göttingen</w:t>
      </w:r>
      <w:r>
        <w:tab/>
      </w:r>
      <w:r>
        <w:tab/>
      </w:r>
      <w:r>
        <w:tab/>
      </w:r>
      <w:r>
        <w:tab/>
      </w:r>
      <w:r>
        <w:tab/>
        <w:t>5907</w:t>
      </w:r>
    </w:p>
    <w:p w:rsidR="0011466D" w:rsidRDefault="0011466D" w:rsidP="0011466D">
      <w:pPr>
        <w:spacing w:line="360" w:lineRule="auto"/>
      </w:pPr>
    </w:p>
    <w:p w:rsidR="0011466D" w:rsidRPr="0001013B" w:rsidRDefault="0011466D" w:rsidP="0011466D">
      <w:pPr>
        <w:spacing w:line="360" w:lineRule="auto"/>
        <w:rPr>
          <w:b/>
          <w:u w:val="single"/>
        </w:rPr>
      </w:pPr>
      <w:r>
        <w:tab/>
      </w:r>
      <w:r>
        <w:rPr>
          <w:b/>
          <w:u w:val="single"/>
        </w:rPr>
        <w:t>Sozialwissenschaftliche Fakultät:</w:t>
      </w:r>
    </w:p>
    <w:p w:rsidR="0011466D" w:rsidRDefault="0011466D" w:rsidP="0011466D">
      <w:pPr>
        <w:pStyle w:val="Listenabsatz"/>
        <w:tabs>
          <w:tab w:val="left" w:pos="8505"/>
        </w:tabs>
        <w:spacing w:line="360" w:lineRule="auto"/>
        <w:rPr>
          <w:rFonts w:ascii="Arial" w:hAnsi="Arial" w:cs="Arial"/>
        </w:rPr>
      </w:pPr>
      <w:r w:rsidRPr="00274667">
        <w:rPr>
          <w:rFonts w:ascii="Arial" w:hAnsi="Arial" w:cs="Arial"/>
        </w:rPr>
        <w:t xml:space="preserve">Zweite Änderung der Magisterprüfungsordnung der Sozialwissenschaftlichen </w:t>
      </w:r>
      <w:r>
        <w:rPr>
          <w:rFonts w:ascii="Arial" w:hAnsi="Arial" w:cs="Arial"/>
        </w:rPr>
        <w:tab/>
      </w:r>
    </w:p>
    <w:p w:rsidR="0011466D" w:rsidRDefault="0011466D" w:rsidP="0011466D">
      <w:pPr>
        <w:pStyle w:val="Listenabsatz"/>
        <w:spacing w:line="360" w:lineRule="auto"/>
        <w:rPr>
          <w:rFonts w:ascii="Arial" w:hAnsi="Arial" w:cs="Arial"/>
        </w:rPr>
      </w:pPr>
      <w:r w:rsidRPr="00274667">
        <w:rPr>
          <w:rFonts w:ascii="Arial" w:hAnsi="Arial" w:cs="Arial"/>
        </w:rPr>
        <w:t>Fakultät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5911</w:t>
      </w:r>
    </w:p>
    <w:p w:rsidR="0011466D" w:rsidRDefault="0011466D" w:rsidP="0011466D">
      <w:pPr>
        <w:pStyle w:val="Listenabsatz"/>
        <w:spacing w:line="360" w:lineRule="auto"/>
        <w:rPr>
          <w:rFonts w:ascii="Arial" w:hAnsi="Arial" w:cs="Arial"/>
        </w:rPr>
      </w:pPr>
    </w:p>
    <w:p w:rsidR="0011466D" w:rsidRDefault="0011466D" w:rsidP="0011466D">
      <w:pPr>
        <w:pStyle w:val="Listenabsatz"/>
        <w:spacing w:line="360" w:lineRule="auto"/>
        <w:jc w:val="both"/>
        <w:rPr>
          <w:rFonts w:ascii="Arial" w:hAnsi="Arial" w:cs="Arial"/>
        </w:rPr>
      </w:pPr>
      <w:r w:rsidRPr="00274667">
        <w:rPr>
          <w:rFonts w:ascii="Arial" w:hAnsi="Arial" w:cs="Arial"/>
        </w:rPr>
        <w:t xml:space="preserve">Dritte Änderung der Diplomprüfungsordnung der Sozialwissenschaftlichen </w:t>
      </w:r>
    </w:p>
    <w:p w:rsidR="0011466D" w:rsidRPr="00274667" w:rsidRDefault="0011466D" w:rsidP="0011466D">
      <w:pPr>
        <w:pStyle w:val="Listenabsatz"/>
        <w:spacing w:line="360" w:lineRule="auto"/>
        <w:jc w:val="both"/>
        <w:rPr>
          <w:rFonts w:ascii="Arial" w:hAnsi="Arial" w:cs="Arial"/>
        </w:rPr>
      </w:pPr>
      <w:r w:rsidRPr="00274667">
        <w:rPr>
          <w:rFonts w:ascii="Arial" w:hAnsi="Arial" w:cs="Arial"/>
        </w:rPr>
        <w:t>Fakultät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5915</w:t>
      </w:r>
    </w:p>
    <w:p w:rsidR="0011466D" w:rsidRPr="00274667" w:rsidRDefault="0011466D" w:rsidP="0011466D">
      <w:pPr>
        <w:pStyle w:val="Listenabsatz"/>
        <w:spacing w:line="360" w:lineRule="auto"/>
        <w:rPr>
          <w:rFonts w:ascii="Arial" w:hAnsi="Arial" w:cs="Arial"/>
        </w:rPr>
      </w:pPr>
    </w:p>
    <w:p w:rsidR="0011466D" w:rsidRPr="00B74C5E" w:rsidRDefault="0011466D" w:rsidP="0011466D">
      <w:pPr>
        <w:spacing w:line="360" w:lineRule="auto"/>
        <w:ind w:firstLine="708"/>
        <w:rPr>
          <w:rFonts w:cs="Arial"/>
          <w:b/>
          <w:szCs w:val="22"/>
          <w:u w:val="single"/>
        </w:rPr>
      </w:pPr>
      <w:r w:rsidRPr="00B74C5E">
        <w:rPr>
          <w:rFonts w:cs="Arial"/>
          <w:b/>
          <w:szCs w:val="22"/>
          <w:u w:val="single"/>
        </w:rPr>
        <w:t xml:space="preserve">Fakultätsübergreifende </w:t>
      </w:r>
      <w:r>
        <w:rPr>
          <w:rFonts w:cs="Arial"/>
          <w:b/>
          <w:szCs w:val="22"/>
          <w:u w:val="single"/>
        </w:rPr>
        <w:t>Einrichtungen:</w:t>
      </w:r>
    </w:p>
    <w:p w:rsidR="0011466D" w:rsidRDefault="0011466D" w:rsidP="0011466D">
      <w:pPr>
        <w:spacing w:line="360" w:lineRule="auto"/>
        <w:rPr>
          <w:rFonts w:cs="Arial"/>
          <w:color w:val="000000"/>
        </w:rPr>
      </w:pPr>
      <w:r>
        <w:tab/>
      </w:r>
      <w:r>
        <w:rPr>
          <w:rFonts w:cs="Arial"/>
          <w:color w:val="000000"/>
        </w:rPr>
        <w:t>Errichtung des Zentrums „</w:t>
      </w:r>
      <w:r>
        <w:rPr>
          <w:rFonts w:cs="Arial"/>
        </w:rPr>
        <w:t>Göttingen Centre for Digital Humanities“ (GCDH)</w:t>
      </w:r>
      <w:r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ab/>
        <w:t>5918</w:t>
      </w:r>
    </w:p>
    <w:p w:rsidR="0011466D" w:rsidRDefault="0011466D" w:rsidP="0011466D">
      <w:pPr>
        <w:spacing w:line="360" w:lineRule="auto"/>
      </w:pPr>
      <w:r>
        <w:tab/>
      </w:r>
    </w:p>
    <w:p w:rsidR="0011466D" w:rsidRPr="0001013B" w:rsidRDefault="0011466D" w:rsidP="0011466D">
      <w:pPr>
        <w:spacing w:line="360" w:lineRule="auto"/>
        <w:rPr>
          <w:b/>
          <w:u w:val="single"/>
        </w:rPr>
      </w:pPr>
      <w:r>
        <w:tab/>
      </w:r>
      <w:r w:rsidRPr="00AD027E">
        <w:rPr>
          <w:rFonts w:cs="Arial"/>
          <w:szCs w:val="22"/>
        </w:rPr>
        <w:t xml:space="preserve">Ordnung des </w:t>
      </w:r>
      <w:r>
        <w:rPr>
          <w:rFonts w:cs="Arial"/>
          <w:szCs w:val="22"/>
        </w:rPr>
        <w:t>Zentrums „</w:t>
      </w:r>
      <w:r w:rsidRPr="00AD027E">
        <w:rPr>
          <w:rFonts w:cs="Arial"/>
          <w:szCs w:val="22"/>
        </w:rPr>
        <w:t>Göttingen Centre for Digital Humanities</w:t>
      </w:r>
      <w:r>
        <w:rPr>
          <w:rFonts w:cs="Arial"/>
          <w:szCs w:val="22"/>
        </w:rPr>
        <w:t>“</w:t>
      </w:r>
      <w:r w:rsidRPr="00AD027E">
        <w:rPr>
          <w:rFonts w:cs="Arial"/>
          <w:szCs w:val="22"/>
        </w:rPr>
        <w:t xml:space="preserve"> (GCDH)</w:t>
      </w:r>
      <w:r>
        <w:rPr>
          <w:rFonts w:cs="Arial"/>
          <w:szCs w:val="22"/>
        </w:rPr>
        <w:tab/>
        <w:t>5919</w:t>
      </w:r>
    </w:p>
    <w:p w:rsidR="0011466D" w:rsidRDefault="0011466D" w:rsidP="0011466D">
      <w:pPr>
        <w:jc w:val="both"/>
      </w:pPr>
    </w:p>
    <w:sectPr w:rsidR="0011466D" w:rsidSect="004751C8">
      <w:pgSz w:w="11906" w:h="16838"/>
      <w:pgMar w:top="1418" w:right="1418" w:bottom="1134" w:left="1418" w:header="720" w:footer="720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R Lucida 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4B05FA8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7523ED"/>
    <w:multiLevelType w:val="hybridMultilevel"/>
    <w:tmpl w:val="DF1E3E40"/>
    <w:lvl w:ilvl="0" w:tplc="6242F880">
      <w:start w:val="1"/>
      <w:numFmt w:val="bullet"/>
      <w:pStyle w:val="FormatvorlagegendertBVMrz92Arial12ptZeilenabstand15Zei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2A66A01"/>
    <w:multiLevelType w:val="multilevel"/>
    <w:tmpl w:val="1C4C094C"/>
    <w:lvl w:ilvl="0">
      <w:start w:val="1"/>
      <w:numFmt w:val="upperRoman"/>
      <w:pStyle w:val="Abschnittsberschrift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pStyle w:val="Paragraphenberschrift"/>
      <w:suff w:val="space"/>
      <w:lvlText w:val="§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Paragraphenabsatz"/>
      <w:lvlText w:val="(%3)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619"/>
        </w:tabs>
        <w:ind w:left="161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979"/>
        </w:tabs>
        <w:ind w:left="197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39"/>
        </w:tabs>
        <w:ind w:left="233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699"/>
        </w:tabs>
        <w:ind w:left="269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59"/>
        </w:tabs>
        <w:ind w:left="3059" w:hanging="360"/>
      </w:pPr>
      <w:rPr>
        <w:rFonts w:hint="default"/>
      </w:rPr>
    </w:lvl>
  </w:abstractNum>
  <w:abstractNum w:abstractNumId="3">
    <w:nsid w:val="55AB4111"/>
    <w:multiLevelType w:val="hybridMultilevel"/>
    <w:tmpl w:val="834EF14A"/>
    <w:lvl w:ilvl="0" w:tplc="04070015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efaultTabStop w:val="708"/>
  <w:hyphenationZone w:val="425"/>
  <w:characterSpacingControl w:val="doNotCompress"/>
  <w:compat/>
  <w:rsids>
    <w:rsidRoot w:val="00CB3552"/>
    <w:rsid w:val="00014C81"/>
    <w:rsid w:val="0011466D"/>
    <w:rsid w:val="00143FB1"/>
    <w:rsid w:val="002E25A9"/>
    <w:rsid w:val="00376D32"/>
    <w:rsid w:val="00380585"/>
    <w:rsid w:val="004751C8"/>
    <w:rsid w:val="004D135C"/>
    <w:rsid w:val="004E0753"/>
    <w:rsid w:val="004F00B2"/>
    <w:rsid w:val="00523057"/>
    <w:rsid w:val="0057167B"/>
    <w:rsid w:val="00572F7A"/>
    <w:rsid w:val="005B48B1"/>
    <w:rsid w:val="00600FFF"/>
    <w:rsid w:val="00686C3D"/>
    <w:rsid w:val="0075150A"/>
    <w:rsid w:val="0079189A"/>
    <w:rsid w:val="007B2218"/>
    <w:rsid w:val="00876000"/>
    <w:rsid w:val="008905E9"/>
    <w:rsid w:val="00941EC7"/>
    <w:rsid w:val="00AB773D"/>
    <w:rsid w:val="00B66DC3"/>
    <w:rsid w:val="00BC196D"/>
    <w:rsid w:val="00C46E1E"/>
    <w:rsid w:val="00CB3552"/>
    <w:rsid w:val="00E65E56"/>
    <w:rsid w:val="00EA0815"/>
    <w:rsid w:val="00EE5F0E"/>
    <w:rsid w:val="00F443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table of figures" w:uiPriority="0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B3552"/>
    <w:rPr>
      <w:rFonts w:ascii="Arial" w:hAnsi="Arial"/>
      <w:sz w:val="22"/>
    </w:rPr>
  </w:style>
  <w:style w:type="paragraph" w:styleId="berschrift1">
    <w:name w:val="heading 1"/>
    <w:aliases w:val="Kapitelchen,Überschrift 1 Char"/>
    <w:basedOn w:val="Standard"/>
    <w:next w:val="Standard"/>
    <w:link w:val="berschrift1Zchn"/>
    <w:qFormat/>
    <w:rsid w:val="00CB3552"/>
    <w:pPr>
      <w:keepNext/>
      <w:spacing w:line="360" w:lineRule="auto"/>
      <w:jc w:val="center"/>
      <w:outlineLvl w:val="0"/>
    </w:pPr>
    <w:rPr>
      <w:b/>
    </w:rPr>
  </w:style>
  <w:style w:type="paragraph" w:styleId="berschrift2">
    <w:name w:val="heading 2"/>
    <w:basedOn w:val="Standard"/>
    <w:next w:val="Standard"/>
    <w:link w:val="berschrift2Zchn"/>
    <w:qFormat/>
    <w:rsid w:val="00BC196D"/>
    <w:pPr>
      <w:keepNext/>
      <w:spacing w:line="360" w:lineRule="auto"/>
      <w:outlineLvl w:val="1"/>
    </w:pPr>
    <w:rPr>
      <w:b/>
    </w:rPr>
  </w:style>
  <w:style w:type="paragraph" w:styleId="berschrift3">
    <w:name w:val="heading 3"/>
    <w:basedOn w:val="Standard"/>
    <w:next w:val="Standard"/>
    <w:link w:val="berschrift3Zchn"/>
    <w:qFormat/>
    <w:rsid w:val="00BC196D"/>
    <w:pPr>
      <w:keepNext/>
      <w:tabs>
        <w:tab w:val="left" w:pos="1560"/>
        <w:tab w:val="left" w:pos="7938"/>
      </w:tabs>
      <w:spacing w:line="360" w:lineRule="auto"/>
      <w:ind w:left="709" w:hanging="709"/>
      <w:outlineLvl w:val="2"/>
    </w:pPr>
    <w:rPr>
      <w:b/>
    </w:rPr>
  </w:style>
  <w:style w:type="paragraph" w:styleId="berschrift4">
    <w:name w:val="heading 4"/>
    <w:basedOn w:val="Standard"/>
    <w:next w:val="Standard"/>
    <w:link w:val="berschrift4Zchn"/>
    <w:qFormat/>
    <w:rsid w:val="00CB3552"/>
    <w:pPr>
      <w:keepNext/>
      <w:jc w:val="center"/>
      <w:outlineLvl w:val="3"/>
    </w:pPr>
    <w:rPr>
      <w:sz w:val="28"/>
      <w:u w:val="single"/>
    </w:rPr>
  </w:style>
  <w:style w:type="paragraph" w:styleId="berschrift5">
    <w:name w:val="heading 5"/>
    <w:basedOn w:val="Standard"/>
    <w:next w:val="Standard"/>
    <w:link w:val="berschrift5Zchn"/>
    <w:qFormat/>
    <w:rsid w:val="00CB3552"/>
    <w:pPr>
      <w:keepNext/>
      <w:ind w:firstLine="708"/>
      <w:jc w:val="both"/>
      <w:outlineLvl w:val="4"/>
    </w:pPr>
    <w:rPr>
      <w:b/>
      <w:bCs/>
      <w:u w:val="single"/>
    </w:rPr>
  </w:style>
  <w:style w:type="paragraph" w:styleId="berschrift6">
    <w:name w:val="heading 6"/>
    <w:basedOn w:val="Standard"/>
    <w:next w:val="Standard"/>
    <w:link w:val="berschrift6Zchn"/>
    <w:qFormat/>
    <w:rsid w:val="00CB3552"/>
    <w:pPr>
      <w:keepNext/>
      <w:spacing w:line="360" w:lineRule="auto"/>
      <w:jc w:val="center"/>
      <w:outlineLvl w:val="5"/>
    </w:pPr>
    <w:rPr>
      <w:sz w:val="28"/>
      <w:u w:val="single"/>
    </w:rPr>
  </w:style>
  <w:style w:type="paragraph" w:styleId="berschrift7">
    <w:name w:val="heading 7"/>
    <w:basedOn w:val="Standard"/>
    <w:next w:val="Standard"/>
    <w:link w:val="berschrift7Zchn"/>
    <w:qFormat/>
    <w:rsid w:val="00CB3552"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link w:val="berschrift8Zchn"/>
    <w:qFormat/>
    <w:rsid w:val="00CB3552"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link w:val="berschrift9Zchn"/>
    <w:qFormat/>
    <w:rsid w:val="00CB3552"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BC196D"/>
    <w:rPr>
      <w:rFonts w:ascii="Arial" w:hAnsi="Arial"/>
      <w:b/>
      <w:sz w:val="22"/>
    </w:rPr>
  </w:style>
  <w:style w:type="character" w:customStyle="1" w:styleId="berschrift3Zchn">
    <w:name w:val="Überschrift 3 Zchn"/>
    <w:basedOn w:val="Absatz-Standardschriftart"/>
    <w:link w:val="berschrift3"/>
    <w:rsid w:val="00BC196D"/>
    <w:rPr>
      <w:rFonts w:ascii="Arial" w:hAnsi="Arial"/>
      <w:b/>
      <w:sz w:val="22"/>
    </w:rPr>
  </w:style>
  <w:style w:type="character" w:customStyle="1" w:styleId="berschrift1Zchn">
    <w:name w:val="Überschrift 1 Zchn"/>
    <w:aliases w:val="Kapitelchen Zchn,Überschrift 1 Char Zchn"/>
    <w:basedOn w:val="Absatz-Standardschriftart"/>
    <w:link w:val="berschrift1"/>
    <w:rsid w:val="00CB3552"/>
    <w:rPr>
      <w:rFonts w:ascii="Arial" w:hAnsi="Arial"/>
      <w:b/>
      <w:sz w:val="22"/>
    </w:rPr>
  </w:style>
  <w:style w:type="character" w:customStyle="1" w:styleId="berschrift4Zchn">
    <w:name w:val="Überschrift 4 Zchn"/>
    <w:basedOn w:val="Absatz-Standardschriftart"/>
    <w:link w:val="berschrift4"/>
    <w:rsid w:val="00CB3552"/>
    <w:rPr>
      <w:rFonts w:ascii="Arial" w:hAnsi="Arial"/>
      <w:sz w:val="28"/>
      <w:u w:val="single"/>
    </w:rPr>
  </w:style>
  <w:style w:type="character" w:customStyle="1" w:styleId="berschrift5Zchn">
    <w:name w:val="Überschrift 5 Zchn"/>
    <w:basedOn w:val="Absatz-Standardschriftart"/>
    <w:link w:val="berschrift5"/>
    <w:rsid w:val="00CB3552"/>
    <w:rPr>
      <w:rFonts w:ascii="Arial" w:hAnsi="Arial"/>
      <w:b/>
      <w:bCs/>
      <w:sz w:val="22"/>
      <w:u w:val="single"/>
    </w:rPr>
  </w:style>
  <w:style w:type="character" w:customStyle="1" w:styleId="berschrift6Zchn">
    <w:name w:val="Überschrift 6 Zchn"/>
    <w:basedOn w:val="Absatz-Standardschriftart"/>
    <w:link w:val="berschrift6"/>
    <w:rsid w:val="00CB3552"/>
    <w:rPr>
      <w:rFonts w:ascii="Arial" w:hAnsi="Arial"/>
      <w:sz w:val="28"/>
      <w:u w:val="single"/>
    </w:rPr>
  </w:style>
  <w:style w:type="character" w:customStyle="1" w:styleId="berschrift7Zchn">
    <w:name w:val="Überschrift 7 Zchn"/>
    <w:basedOn w:val="Absatz-Standardschriftart"/>
    <w:link w:val="berschrift7"/>
    <w:rsid w:val="00CB3552"/>
    <w:rPr>
      <w:rFonts w:ascii="Arial" w:hAnsi="Arial"/>
    </w:rPr>
  </w:style>
  <w:style w:type="character" w:customStyle="1" w:styleId="berschrift8Zchn">
    <w:name w:val="Überschrift 8 Zchn"/>
    <w:basedOn w:val="Absatz-Standardschriftart"/>
    <w:link w:val="berschrift8"/>
    <w:rsid w:val="00CB3552"/>
    <w:rPr>
      <w:rFonts w:ascii="Arial" w:hAnsi="Arial"/>
      <w:i/>
    </w:rPr>
  </w:style>
  <w:style w:type="character" w:customStyle="1" w:styleId="berschrift9Zchn">
    <w:name w:val="Überschrift 9 Zchn"/>
    <w:basedOn w:val="Absatz-Standardschriftart"/>
    <w:link w:val="berschrift9"/>
    <w:rsid w:val="00CB3552"/>
    <w:rPr>
      <w:rFonts w:ascii="Arial" w:hAnsi="Arial"/>
      <w:b/>
      <w:i/>
      <w:sz w:val="18"/>
    </w:rPr>
  </w:style>
  <w:style w:type="paragraph" w:styleId="Textkrper-Zeileneinzug">
    <w:name w:val="Body Text Indent"/>
    <w:basedOn w:val="Standard"/>
    <w:link w:val="Textkrper-ZeileneinzugZchn"/>
    <w:rsid w:val="00CB3552"/>
    <w:pPr>
      <w:ind w:left="567" w:firstLine="426"/>
    </w:pPr>
  </w:style>
  <w:style w:type="character" w:customStyle="1" w:styleId="Textkrper-ZeileneinzugZchn">
    <w:name w:val="Textkörper-Zeileneinzug Zchn"/>
    <w:basedOn w:val="Absatz-Standardschriftart"/>
    <w:link w:val="Textkrper-Zeileneinzug"/>
    <w:rsid w:val="00CB3552"/>
    <w:rPr>
      <w:rFonts w:ascii="Arial" w:hAnsi="Arial"/>
      <w:sz w:val="22"/>
    </w:rPr>
  </w:style>
  <w:style w:type="paragraph" w:styleId="Kopfzeile">
    <w:name w:val="header"/>
    <w:basedOn w:val="Standard"/>
    <w:link w:val="KopfzeileZchn"/>
    <w:rsid w:val="00CB355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CB3552"/>
    <w:rPr>
      <w:rFonts w:ascii="Arial" w:hAnsi="Arial"/>
      <w:sz w:val="22"/>
    </w:rPr>
  </w:style>
  <w:style w:type="paragraph" w:styleId="Fuzeile">
    <w:name w:val="footer"/>
    <w:basedOn w:val="Standard"/>
    <w:link w:val="FuzeileZchn"/>
    <w:rsid w:val="00CB355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CB3552"/>
    <w:rPr>
      <w:rFonts w:ascii="Arial" w:hAnsi="Arial"/>
      <w:sz w:val="22"/>
    </w:rPr>
  </w:style>
  <w:style w:type="character" w:styleId="Seitenzahl">
    <w:name w:val="page number"/>
    <w:basedOn w:val="Absatz-Standardschriftart"/>
    <w:rsid w:val="00CB3552"/>
  </w:style>
  <w:style w:type="paragraph" w:styleId="Abbildungsverzeichnis">
    <w:name w:val="table of figures"/>
    <w:basedOn w:val="Standard"/>
    <w:next w:val="Standard"/>
    <w:semiHidden/>
    <w:rsid w:val="00CB3552"/>
    <w:pPr>
      <w:ind w:left="440" w:hanging="440"/>
    </w:pPr>
  </w:style>
  <w:style w:type="paragraph" w:styleId="Titel">
    <w:name w:val="Title"/>
    <w:basedOn w:val="Standard"/>
    <w:link w:val="TitelZchn"/>
    <w:qFormat/>
    <w:rsid w:val="00CB3552"/>
    <w:pPr>
      <w:spacing w:before="240" w:after="60"/>
      <w:jc w:val="center"/>
    </w:pPr>
    <w:rPr>
      <w:rFonts w:ascii="Helvetica" w:hAnsi="Helvetica"/>
      <w:b/>
      <w:kern w:val="28"/>
      <w:sz w:val="32"/>
    </w:rPr>
  </w:style>
  <w:style w:type="character" w:customStyle="1" w:styleId="TitelZchn">
    <w:name w:val="Titel Zchn"/>
    <w:basedOn w:val="Absatz-Standardschriftart"/>
    <w:link w:val="Titel"/>
    <w:rsid w:val="00CB3552"/>
    <w:rPr>
      <w:rFonts w:ascii="Helvetica" w:hAnsi="Helvetica"/>
      <w:b/>
      <w:kern w:val="28"/>
      <w:sz w:val="32"/>
    </w:rPr>
  </w:style>
  <w:style w:type="paragraph" w:styleId="Textkrper">
    <w:name w:val="Body Text"/>
    <w:aliases w:val="TA"/>
    <w:basedOn w:val="Standard"/>
    <w:link w:val="TextkrperZchn"/>
    <w:rsid w:val="00CB3552"/>
    <w:rPr>
      <w:rFonts w:ascii="Times New Roman" w:hAnsi="Times New Roman"/>
      <w:sz w:val="24"/>
    </w:rPr>
  </w:style>
  <w:style w:type="character" w:customStyle="1" w:styleId="TextkrperZchn">
    <w:name w:val="Textkörper Zchn"/>
    <w:aliases w:val="TA Zchn"/>
    <w:basedOn w:val="Absatz-Standardschriftart"/>
    <w:link w:val="Textkrper"/>
    <w:rsid w:val="00CB3552"/>
    <w:rPr>
      <w:sz w:val="24"/>
    </w:rPr>
  </w:style>
  <w:style w:type="paragraph" w:styleId="Verzeichnis1">
    <w:name w:val="toc 1"/>
    <w:basedOn w:val="Standard"/>
    <w:next w:val="Standard"/>
    <w:autoRedefine/>
    <w:semiHidden/>
    <w:rsid w:val="00CB3552"/>
    <w:pPr>
      <w:spacing w:before="120" w:line="280" w:lineRule="exact"/>
      <w:jc w:val="center"/>
    </w:pPr>
    <w:rPr>
      <w:rFonts w:cs="Arial"/>
      <w:b/>
      <w:sz w:val="28"/>
      <w:szCs w:val="28"/>
      <w:u w:val="single"/>
    </w:rPr>
  </w:style>
  <w:style w:type="paragraph" w:customStyle="1" w:styleId="keineinzug">
    <w:name w:val="kein einzug"/>
    <w:basedOn w:val="Standard"/>
    <w:rsid w:val="00CB3552"/>
    <w:pPr>
      <w:spacing w:before="120"/>
      <w:jc w:val="both"/>
    </w:pPr>
    <w:rPr>
      <w:szCs w:val="22"/>
    </w:rPr>
  </w:style>
  <w:style w:type="paragraph" w:styleId="Textkrper-Einzug2">
    <w:name w:val="Body Text Indent 2"/>
    <w:basedOn w:val="Standard"/>
    <w:link w:val="Textkrper-Einzug2Zchn"/>
    <w:rsid w:val="00CB3552"/>
    <w:pPr>
      <w:ind w:left="709" w:hanging="1"/>
    </w:pPr>
  </w:style>
  <w:style w:type="character" w:customStyle="1" w:styleId="Textkrper-Einzug2Zchn">
    <w:name w:val="Textkörper-Einzug 2 Zchn"/>
    <w:basedOn w:val="Absatz-Standardschriftart"/>
    <w:link w:val="Textkrper-Einzug2"/>
    <w:rsid w:val="00CB3552"/>
    <w:rPr>
      <w:rFonts w:ascii="Arial" w:hAnsi="Arial"/>
      <w:sz w:val="22"/>
    </w:rPr>
  </w:style>
  <w:style w:type="paragraph" w:customStyle="1" w:styleId="NachPrf">
    <w:name w:val="NachPrüf"/>
    <w:basedOn w:val="Funotentext"/>
    <w:rsid w:val="00CB3552"/>
    <w:rPr>
      <w:color w:val="FF0000"/>
    </w:rPr>
  </w:style>
  <w:style w:type="paragraph" w:styleId="Funotentext">
    <w:name w:val="footnote text"/>
    <w:basedOn w:val="Standard"/>
    <w:link w:val="FunotentextZchn"/>
    <w:semiHidden/>
    <w:rsid w:val="00CB3552"/>
    <w:pPr>
      <w:spacing w:before="40" w:after="40" w:line="240" w:lineRule="atLeast"/>
      <w:ind w:left="284" w:hanging="284"/>
    </w:pPr>
    <w:rPr>
      <w:rFonts w:ascii="Univers" w:hAnsi="Univers"/>
      <w:sz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CB3552"/>
    <w:rPr>
      <w:rFonts w:ascii="Univers" w:hAnsi="Univers"/>
    </w:rPr>
  </w:style>
  <w:style w:type="paragraph" w:customStyle="1" w:styleId="Textkrper21">
    <w:name w:val="Textkörper 21"/>
    <w:basedOn w:val="Standard"/>
    <w:rsid w:val="00CB3552"/>
    <w:pPr>
      <w:spacing w:line="360" w:lineRule="auto"/>
      <w:ind w:left="705" w:hanging="705"/>
    </w:pPr>
  </w:style>
  <w:style w:type="character" w:styleId="Hyperlink">
    <w:name w:val="Hyperlink"/>
    <w:basedOn w:val="Absatz-Standardschriftart"/>
    <w:rsid w:val="00CB3552"/>
    <w:rPr>
      <w:color w:val="0000FF"/>
      <w:u w:val="single"/>
    </w:rPr>
  </w:style>
  <w:style w:type="paragraph" w:styleId="Blocktext">
    <w:name w:val="Block Text"/>
    <w:basedOn w:val="Standard"/>
    <w:rsid w:val="00CB3552"/>
    <w:pPr>
      <w:spacing w:line="360" w:lineRule="auto"/>
      <w:ind w:left="567" w:right="851" w:hanging="426"/>
      <w:jc w:val="both"/>
    </w:pPr>
    <w:rPr>
      <w:rFonts w:cs="Arial"/>
      <w:szCs w:val="22"/>
    </w:rPr>
  </w:style>
  <w:style w:type="paragraph" w:styleId="Textkrper2">
    <w:name w:val="Body Text 2"/>
    <w:basedOn w:val="Standard"/>
    <w:link w:val="Textkrper2Zchn"/>
    <w:rsid w:val="00CB3552"/>
    <w:pPr>
      <w:spacing w:line="360" w:lineRule="auto"/>
      <w:ind w:right="425"/>
      <w:jc w:val="both"/>
    </w:pPr>
    <w:rPr>
      <w:rFonts w:cs="Arial"/>
      <w:szCs w:val="22"/>
    </w:rPr>
  </w:style>
  <w:style w:type="character" w:customStyle="1" w:styleId="Textkrper2Zchn">
    <w:name w:val="Textkörper 2 Zchn"/>
    <w:basedOn w:val="Absatz-Standardschriftart"/>
    <w:link w:val="Textkrper2"/>
    <w:rsid w:val="00CB3552"/>
    <w:rPr>
      <w:rFonts w:ascii="Arial" w:hAnsi="Arial" w:cs="Arial"/>
      <w:sz w:val="22"/>
      <w:szCs w:val="22"/>
    </w:rPr>
  </w:style>
  <w:style w:type="paragraph" w:styleId="Textkrper3">
    <w:name w:val="Body Text 3"/>
    <w:basedOn w:val="Standard"/>
    <w:link w:val="Textkrper3Zchn"/>
    <w:rsid w:val="00CB3552"/>
    <w:pPr>
      <w:spacing w:line="360" w:lineRule="auto"/>
    </w:pPr>
  </w:style>
  <w:style w:type="character" w:customStyle="1" w:styleId="Textkrper3Zchn">
    <w:name w:val="Textkörper 3 Zchn"/>
    <w:basedOn w:val="Absatz-Standardschriftart"/>
    <w:link w:val="Textkrper3"/>
    <w:rsid w:val="00CB3552"/>
    <w:rPr>
      <w:rFonts w:ascii="Arial" w:hAnsi="Arial"/>
      <w:sz w:val="22"/>
    </w:rPr>
  </w:style>
  <w:style w:type="paragraph" w:styleId="Textkrper-Einzug3">
    <w:name w:val="Body Text Indent 3"/>
    <w:basedOn w:val="Standard"/>
    <w:link w:val="Textkrper-Einzug3Zchn"/>
    <w:rsid w:val="00CB3552"/>
    <w:pPr>
      <w:spacing w:line="360" w:lineRule="auto"/>
      <w:ind w:left="426"/>
      <w:jc w:val="both"/>
    </w:pPr>
  </w:style>
  <w:style w:type="character" w:customStyle="1" w:styleId="Textkrper-Einzug3Zchn">
    <w:name w:val="Textkörper-Einzug 3 Zchn"/>
    <w:basedOn w:val="Absatz-Standardschriftart"/>
    <w:link w:val="Textkrper-Einzug3"/>
    <w:rsid w:val="00CB3552"/>
    <w:rPr>
      <w:rFonts w:ascii="Arial" w:hAnsi="Arial"/>
      <w:sz w:val="22"/>
    </w:rPr>
  </w:style>
  <w:style w:type="character" w:styleId="BesuchterHyperlink">
    <w:name w:val="FollowedHyperlink"/>
    <w:basedOn w:val="Absatz-Standardschriftart"/>
    <w:rsid w:val="00CB3552"/>
    <w:rPr>
      <w:color w:val="800080"/>
      <w:u w:val="single"/>
    </w:rPr>
  </w:style>
  <w:style w:type="paragraph" w:customStyle="1" w:styleId="berschrift-m">
    <w:name w:val="Überschrift-m"/>
    <w:basedOn w:val="Standard"/>
    <w:rsid w:val="00CB3552"/>
    <w:pPr>
      <w:spacing w:line="360" w:lineRule="auto"/>
      <w:jc w:val="center"/>
    </w:pPr>
    <w:rPr>
      <w:rFonts w:cs="Arial"/>
      <w:b/>
      <w:szCs w:val="24"/>
    </w:rPr>
  </w:style>
  <w:style w:type="paragraph" w:customStyle="1" w:styleId="berschrift10">
    <w:name w:val="Überschrift1"/>
    <w:basedOn w:val="berschrift1"/>
    <w:rsid w:val="00CB3552"/>
    <w:pPr>
      <w:tabs>
        <w:tab w:val="left" w:pos="567"/>
      </w:tabs>
      <w:spacing w:line="280" w:lineRule="exact"/>
      <w:jc w:val="both"/>
    </w:pPr>
    <w:rPr>
      <w:rFonts w:cs="Arial"/>
      <w:kern w:val="28"/>
      <w:sz w:val="24"/>
      <w:szCs w:val="24"/>
    </w:rPr>
  </w:style>
  <w:style w:type="paragraph" w:customStyle="1" w:styleId="Sprechblasentext1">
    <w:name w:val="Sprechblasentext1"/>
    <w:basedOn w:val="Standard"/>
    <w:rsid w:val="00CB3552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sz w:val="16"/>
      <w:szCs w:val="16"/>
    </w:rPr>
  </w:style>
  <w:style w:type="paragraph" w:customStyle="1" w:styleId="FormatvorlagegendertBVMrz92Arial12ptZeilenabstand15Zeil">
    <w:name w:val="Formatvorlage geändert: BV März 92 + Arial 12 pt Zeilenabstand:  15 Zeil..."/>
    <w:basedOn w:val="Standard"/>
    <w:rsid w:val="00CB3552"/>
    <w:pPr>
      <w:numPr>
        <w:numId w:val="3"/>
      </w:numPr>
    </w:pPr>
    <w:rPr>
      <w:szCs w:val="24"/>
    </w:rPr>
  </w:style>
  <w:style w:type="paragraph" w:styleId="Aufzhlungszeichen">
    <w:name w:val="List Bullet"/>
    <w:basedOn w:val="Standard"/>
    <w:rsid w:val="00CB3552"/>
    <w:pPr>
      <w:numPr>
        <w:numId w:val="2"/>
      </w:numPr>
      <w:spacing w:before="120"/>
      <w:jc w:val="both"/>
    </w:pPr>
    <w:rPr>
      <w:szCs w:val="24"/>
    </w:rPr>
  </w:style>
  <w:style w:type="paragraph" w:customStyle="1" w:styleId="Abschnittsberschrift">
    <w:name w:val="Abschnittsüberschrift"/>
    <w:basedOn w:val="Standard"/>
    <w:next w:val="Paragraphenberschrift"/>
    <w:rsid w:val="00CB3552"/>
    <w:pPr>
      <w:keepNext/>
      <w:numPr>
        <w:numId w:val="4"/>
      </w:numPr>
      <w:spacing w:before="600" w:after="240" w:line="360" w:lineRule="auto"/>
      <w:jc w:val="center"/>
      <w:outlineLvl w:val="1"/>
    </w:pPr>
    <w:rPr>
      <w:rFonts w:ascii="Times New Roman" w:hAnsi="Times New Roman"/>
      <w:b/>
      <w:smallCaps/>
      <w:sz w:val="28"/>
      <w:szCs w:val="24"/>
    </w:rPr>
  </w:style>
  <w:style w:type="paragraph" w:customStyle="1" w:styleId="Paragraphenberschrift">
    <w:name w:val="Paragraphenüberschrift"/>
    <w:basedOn w:val="Standard"/>
    <w:next w:val="Paragraphenabsatz"/>
    <w:rsid w:val="00CB3552"/>
    <w:pPr>
      <w:keepNext/>
      <w:keepLines/>
      <w:numPr>
        <w:ilvl w:val="1"/>
        <w:numId w:val="4"/>
      </w:numPr>
      <w:suppressAutoHyphens/>
      <w:spacing w:before="480" w:after="240"/>
      <w:jc w:val="center"/>
      <w:outlineLvl w:val="2"/>
    </w:pPr>
    <w:rPr>
      <w:rFonts w:ascii="Times New Roman" w:hAnsi="Times New Roman"/>
      <w:b/>
      <w:sz w:val="24"/>
      <w:szCs w:val="24"/>
    </w:rPr>
  </w:style>
  <w:style w:type="paragraph" w:customStyle="1" w:styleId="Paragraphenabsatz">
    <w:name w:val="Paragraphenabsatz"/>
    <w:basedOn w:val="Standard"/>
    <w:rsid w:val="00CB3552"/>
    <w:pPr>
      <w:keepLines/>
      <w:numPr>
        <w:ilvl w:val="2"/>
        <w:numId w:val="4"/>
      </w:numPr>
      <w:tabs>
        <w:tab w:val="left" w:pos="510"/>
      </w:tabs>
      <w:suppressAutoHyphens/>
      <w:spacing w:after="120"/>
      <w:jc w:val="both"/>
      <w:outlineLvl w:val="3"/>
    </w:pPr>
    <w:rPr>
      <w:rFonts w:ascii="Times New Roman" w:hAnsi="Times New Roman"/>
      <w:sz w:val="24"/>
      <w:szCs w:val="24"/>
    </w:rPr>
  </w:style>
  <w:style w:type="paragraph" w:customStyle="1" w:styleId="Blocktext1">
    <w:name w:val="Blocktext1"/>
    <w:basedOn w:val="Standard"/>
    <w:rsid w:val="00CB3552"/>
    <w:pPr>
      <w:widowControl w:val="0"/>
      <w:overflowPunct w:val="0"/>
      <w:autoSpaceDE w:val="0"/>
      <w:autoSpaceDN w:val="0"/>
      <w:adjustRightInd w:val="0"/>
      <w:spacing w:line="273" w:lineRule="exact"/>
      <w:ind w:left="4" w:right="96"/>
      <w:textAlignment w:val="baseline"/>
    </w:pPr>
    <w:rPr>
      <w:sz w:val="24"/>
    </w:rPr>
  </w:style>
  <w:style w:type="paragraph" w:customStyle="1" w:styleId="Textkrper31">
    <w:name w:val="Textkörper 31"/>
    <w:basedOn w:val="Standard"/>
    <w:rsid w:val="00CB3552"/>
    <w:pPr>
      <w:widowControl w:val="0"/>
      <w:tabs>
        <w:tab w:val="left" w:pos="426"/>
      </w:tabs>
      <w:overflowPunct w:val="0"/>
      <w:autoSpaceDE w:val="0"/>
      <w:autoSpaceDN w:val="0"/>
      <w:adjustRightInd w:val="0"/>
      <w:spacing w:line="283" w:lineRule="exact"/>
      <w:ind w:right="225"/>
      <w:textAlignment w:val="baseline"/>
    </w:pPr>
    <w:rPr>
      <w:sz w:val="24"/>
    </w:rPr>
  </w:style>
  <w:style w:type="paragraph" w:customStyle="1" w:styleId="1">
    <w:name w:val="1"/>
    <w:rsid w:val="00CB3552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ascii="Courier" w:hAnsi="Courier"/>
      <w:sz w:val="24"/>
    </w:rPr>
  </w:style>
  <w:style w:type="paragraph" w:customStyle="1" w:styleId="Kommentarthema1">
    <w:name w:val="Kommentarthema1"/>
    <w:basedOn w:val="Kommentartext"/>
    <w:next w:val="Kommentartext"/>
    <w:rsid w:val="00CB3552"/>
    <w:rPr>
      <w:b/>
    </w:rPr>
  </w:style>
  <w:style w:type="paragraph" w:styleId="Kommentartext">
    <w:name w:val="annotation text"/>
    <w:basedOn w:val="Standard"/>
    <w:link w:val="KommentartextZchn"/>
    <w:semiHidden/>
    <w:rsid w:val="00CB3552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CB3552"/>
  </w:style>
  <w:style w:type="paragraph" w:customStyle="1" w:styleId="HTMLVorformatiert1">
    <w:name w:val="HTML Vorformatiert1"/>
    <w:basedOn w:val="Standard"/>
    <w:rsid w:val="00CB35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</w:rPr>
  </w:style>
  <w:style w:type="paragraph" w:customStyle="1" w:styleId="StandardWeb1">
    <w:name w:val="Standard (Web)1"/>
    <w:basedOn w:val="Standard"/>
    <w:rsid w:val="00CB3552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Times New Roman" w:hAnsi="Times New Roman"/>
      <w:sz w:val="24"/>
    </w:rPr>
  </w:style>
  <w:style w:type="paragraph" w:customStyle="1" w:styleId="Textkrper-Einzug21">
    <w:name w:val="Textkörper-Einzug 21"/>
    <w:basedOn w:val="Standard"/>
    <w:rsid w:val="00CB3552"/>
    <w:pPr>
      <w:overflowPunct w:val="0"/>
      <w:autoSpaceDE w:val="0"/>
      <w:autoSpaceDN w:val="0"/>
      <w:adjustRightInd w:val="0"/>
      <w:spacing w:line="360" w:lineRule="auto"/>
      <w:ind w:left="900" w:hanging="192"/>
      <w:textAlignment w:val="baseline"/>
    </w:pPr>
    <w:rPr>
      <w:sz w:val="24"/>
    </w:rPr>
  </w:style>
  <w:style w:type="paragraph" w:customStyle="1" w:styleId="Text">
    <w:name w:val="Text"/>
    <w:basedOn w:val="Standard"/>
    <w:rsid w:val="00CB3552"/>
    <w:pPr>
      <w:widowControl w:val="0"/>
      <w:spacing w:line="360" w:lineRule="auto"/>
      <w:jc w:val="both"/>
    </w:pPr>
    <w:rPr>
      <w:rFonts w:cs="Arial"/>
      <w:szCs w:val="22"/>
    </w:rPr>
  </w:style>
  <w:style w:type="paragraph" w:customStyle="1" w:styleId="Textkrper-E">
    <w:name w:val="Textkörper-E"/>
    <w:basedOn w:val="Standard"/>
    <w:rsid w:val="00CB3552"/>
    <w:pPr>
      <w:widowControl w:val="0"/>
      <w:tabs>
        <w:tab w:val="left" w:pos="-1692"/>
        <w:tab w:val="left" w:pos="-1260"/>
        <w:tab w:val="left" w:pos="-540"/>
        <w:tab w:val="left" w:pos="2"/>
        <w:tab w:val="left" w:pos="285"/>
        <w:tab w:val="left" w:pos="1620"/>
        <w:tab w:val="left" w:pos="2340"/>
        <w:tab w:val="left" w:pos="3060"/>
        <w:tab w:val="left" w:pos="3780"/>
        <w:tab w:val="left" w:pos="4500"/>
        <w:tab w:val="left" w:pos="5220"/>
        <w:tab w:val="left" w:pos="5940"/>
        <w:tab w:val="left" w:pos="6660"/>
        <w:tab w:val="left" w:pos="7380"/>
        <w:tab w:val="left" w:pos="8100"/>
        <w:tab w:val="left" w:pos="8820"/>
      </w:tabs>
      <w:autoSpaceDE w:val="0"/>
      <w:autoSpaceDN w:val="0"/>
      <w:ind w:left="540" w:hanging="540"/>
      <w:jc w:val="both"/>
    </w:pPr>
    <w:rPr>
      <w:rFonts w:ascii="GR Lucida Sans" w:hAnsi="GR Lucida Sans"/>
      <w:sz w:val="24"/>
      <w:szCs w:val="24"/>
      <w:lang w:val="en-US"/>
    </w:rPr>
  </w:style>
  <w:style w:type="paragraph" w:customStyle="1" w:styleId="WW-Textkrper2">
    <w:name w:val="WW-Textkörper 2"/>
    <w:basedOn w:val="Standard"/>
    <w:rsid w:val="00CB3552"/>
    <w:pPr>
      <w:suppressAutoHyphens/>
      <w:spacing w:line="360" w:lineRule="auto"/>
      <w:ind w:right="425"/>
      <w:jc w:val="both"/>
    </w:pPr>
    <w:rPr>
      <w:rFonts w:cs="Arial"/>
      <w:szCs w:val="22"/>
      <w:lang w:eastAsia="ar-SA"/>
    </w:rPr>
  </w:style>
  <w:style w:type="paragraph" w:customStyle="1" w:styleId="AbsatzPO">
    <w:name w:val="AbsatzPO"/>
    <w:basedOn w:val="Standard"/>
    <w:rsid w:val="00CB3552"/>
    <w:pPr>
      <w:tabs>
        <w:tab w:val="right" w:pos="284"/>
      </w:tabs>
      <w:suppressAutoHyphens/>
      <w:spacing w:after="120"/>
      <w:ind w:left="113" w:hanging="113"/>
      <w:jc w:val="both"/>
    </w:pPr>
    <w:rPr>
      <w:rFonts w:ascii="Times New Roman" w:hAnsi="Times New Roman"/>
      <w:sz w:val="18"/>
      <w:lang w:eastAsia="ar-SA"/>
    </w:rPr>
  </w:style>
  <w:style w:type="paragraph" w:styleId="Sprechblasentext">
    <w:name w:val="Balloon Text"/>
    <w:basedOn w:val="Standard"/>
    <w:link w:val="SprechblasentextZchn"/>
    <w:rsid w:val="00CB3552"/>
    <w:pPr>
      <w:widowControl w:val="0"/>
      <w:overflowPunct w:val="0"/>
      <w:autoSpaceDE w:val="0"/>
      <w:autoSpaceDN w:val="0"/>
      <w:adjustRightInd w:val="0"/>
      <w:spacing w:line="360" w:lineRule="auto"/>
      <w:jc w:val="both"/>
    </w:pPr>
    <w:rPr>
      <w:rFonts w:ascii="Tahoma" w:hAnsi="Tahoma"/>
      <w:sz w:val="16"/>
    </w:rPr>
  </w:style>
  <w:style w:type="character" w:customStyle="1" w:styleId="SprechblasentextZchn">
    <w:name w:val="Sprechblasentext Zchn"/>
    <w:basedOn w:val="Absatz-Standardschriftart"/>
    <w:link w:val="Sprechblasentext"/>
    <w:rsid w:val="00CB3552"/>
    <w:rPr>
      <w:rFonts w:ascii="Tahoma" w:hAnsi="Tahoma"/>
      <w:sz w:val="16"/>
    </w:rPr>
  </w:style>
  <w:style w:type="paragraph" w:styleId="StandardWeb">
    <w:name w:val="Normal (Web)"/>
    <w:basedOn w:val="Standard"/>
    <w:rsid w:val="00CB3552"/>
    <w:pPr>
      <w:widowControl w:val="0"/>
      <w:overflowPunct w:val="0"/>
      <w:autoSpaceDE w:val="0"/>
      <w:autoSpaceDN w:val="0"/>
      <w:adjustRightInd w:val="0"/>
      <w:spacing w:before="100" w:after="100" w:line="300" w:lineRule="atLeast"/>
      <w:jc w:val="both"/>
    </w:pPr>
    <w:rPr>
      <w:color w:val="000000"/>
      <w:sz w:val="20"/>
    </w:rPr>
  </w:style>
  <w:style w:type="paragraph" w:customStyle="1" w:styleId="standardfett">
    <w:name w:val="standard_fett"/>
    <w:basedOn w:val="Standard"/>
    <w:autoRedefine/>
    <w:rsid w:val="00CB3552"/>
    <w:pPr>
      <w:tabs>
        <w:tab w:val="left" w:pos="540"/>
      </w:tabs>
      <w:jc w:val="both"/>
    </w:pPr>
    <w:rPr>
      <w:rFonts w:cs="Arial"/>
      <w:b/>
      <w:bCs/>
      <w:szCs w:val="24"/>
    </w:rPr>
  </w:style>
  <w:style w:type="paragraph" w:customStyle="1" w:styleId="StandardlksEinzug">
    <w:name w:val="Standard_lks_Einzug"/>
    <w:basedOn w:val="Standard"/>
    <w:rsid w:val="00CB3552"/>
    <w:pPr>
      <w:tabs>
        <w:tab w:val="num" w:pos="720"/>
      </w:tabs>
      <w:spacing w:after="120" w:line="360" w:lineRule="atLeast"/>
      <w:ind w:left="720" w:hanging="360"/>
      <w:jc w:val="both"/>
    </w:pPr>
    <w:rPr>
      <w:sz w:val="24"/>
      <w:szCs w:val="24"/>
    </w:rPr>
  </w:style>
  <w:style w:type="character" w:customStyle="1" w:styleId="WW-Absatz-Standardschriftart">
    <w:name w:val="WW-Absatz-Standardschriftart"/>
    <w:rsid w:val="00CB3552"/>
  </w:style>
  <w:style w:type="paragraph" w:styleId="Listenabsatz">
    <w:name w:val="List Paragraph"/>
    <w:basedOn w:val="Standard"/>
    <w:uiPriority w:val="34"/>
    <w:qFormat/>
    <w:rsid w:val="00600FFF"/>
    <w:pPr>
      <w:ind w:left="720"/>
    </w:pPr>
    <w:rPr>
      <w:rFonts w:ascii="Calibri" w:hAnsi="Calibri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60</Pages>
  <Words>7613</Words>
  <Characters>47969</Characters>
  <Application>Microsoft Office Word</Application>
  <DocSecurity>0</DocSecurity>
  <Lines>399</Lines>
  <Paragraphs>110</Paragraphs>
  <ScaleCrop>false</ScaleCrop>
  <Company>Uni Göttingen</Company>
  <LinksUpToDate>false</LinksUpToDate>
  <CharactersWithSpaces>55472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Admin-TS</dc:creator>
  <cp:keywords/>
  <dc:description/>
  <cp:lastModifiedBy>bonerewitz</cp:lastModifiedBy>
  <cp:revision>3</cp:revision>
  <dcterms:created xsi:type="dcterms:W3CDTF">2010-09-21T08:12:00Z</dcterms:created>
  <dcterms:modified xsi:type="dcterms:W3CDTF">2010-09-21T08:20:00Z</dcterms:modified>
</cp:coreProperties>
</file>